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EDD5" w14:textId="77777777" w:rsidR="00E53454" w:rsidRDefault="00F8679D" w:rsidP="00D252D8">
      <w:pPr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="Arial"/>
          <w:b/>
          <w:sz w:val="28"/>
          <w:szCs w:val="28"/>
        </w:rPr>
        <w:t>Local Behavioral Health Advisory</w:t>
      </w:r>
    </w:p>
    <w:p w14:paraId="323EC68B" w14:textId="77777777" w:rsidR="00D252D8" w:rsidRPr="00F25113" w:rsidRDefault="00F8679D" w:rsidP="00E5345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Board</w:t>
      </w:r>
      <w:r w:rsidR="00E53454"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>Meeting</w:t>
      </w:r>
      <w:r w:rsidR="00E53454">
        <w:rPr>
          <w:rFonts w:asciiTheme="minorHAnsi" w:hAnsiTheme="minorHAnsi" w:cs="Arial"/>
          <w:b/>
          <w:sz w:val="28"/>
          <w:szCs w:val="28"/>
        </w:rPr>
        <w:t xml:space="preserve"> </w:t>
      </w:r>
      <w:r w:rsidR="009A67A7">
        <w:rPr>
          <w:rFonts w:asciiTheme="minorHAnsi" w:hAnsiTheme="minorHAnsi" w:cs="Arial"/>
          <w:b/>
          <w:sz w:val="28"/>
          <w:szCs w:val="28"/>
        </w:rPr>
        <w:t>Agenda</w:t>
      </w:r>
    </w:p>
    <w:p w14:paraId="2D5384E2" w14:textId="200AD1D7" w:rsidR="00D252D8" w:rsidRPr="00EB15C6" w:rsidRDefault="00E110D5" w:rsidP="00EB15C6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December 9</w:t>
      </w:r>
      <w:r w:rsidR="00824D89">
        <w:rPr>
          <w:rFonts w:asciiTheme="minorHAnsi" w:hAnsiTheme="minorHAnsi" w:cs="Arial"/>
        </w:rPr>
        <w:t>, 2020</w:t>
      </w:r>
      <w:r w:rsidR="00F8679D">
        <w:rPr>
          <w:rFonts w:asciiTheme="minorHAnsi" w:hAnsiTheme="minorHAnsi" w:cs="Arial"/>
        </w:rPr>
        <w:t>, 5:00</w:t>
      </w:r>
      <w:r w:rsidR="0030213B">
        <w:rPr>
          <w:rFonts w:asciiTheme="minorHAnsi" w:hAnsiTheme="minorHAnsi" w:cs="Arial"/>
        </w:rPr>
        <w:t xml:space="preserve"> </w:t>
      </w:r>
      <w:r w:rsidR="00F8679D">
        <w:rPr>
          <w:rFonts w:asciiTheme="minorHAnsi" w:hAnsiTheme="minorHAnsi" w:cs="Arial"/>
        </w:rPr>
        <w:t>p.m.</w:t>
      </w:r>
      <w:r w:rsidR="00D252D8" w:rsidRPr="00870F43">
        <w:rPr>
          <w:rFonts w:asciiTheme="minorHAnsi" w:hAnsiTheme="minorHAnsi" w:cs="Arial"/>
        </w:rPr>
        <w:t xml:space="preserve"> </w:t>
      </w:r>
      <w:r w:rsidR="00F25113" w:rsidRPr="00870F43">
        <w:rPr>
          <w:rFonts w:asciiTheme="minorHAnsi" w:hAnsiTheme="minorHAnsi" w:cs="Arial"/>
        </w:rPr>
        <w:br/>
      </w:r>
      <w:r w:rsidR="001E2F7B">
        <w:rPr>
          <w:rFonts w:asciiTheme="minorHAnsi" w:hAnsiTheme="minorHAnsi" w:cs="Arial"/>
        </w:rPr>
        <w:t>WebEx</w:t>
      </w:r>
    </w:p>
    <w:p w14:paraId="781DA964" w14:textId="77777777" w:rsidR="00D252D8" w:rsidRDefault="00D252D8" w:rsidP="00D252D8">
      <w:pPr>
        <w:jc w:val="center"/>
        <w:rPr>
          <w:rFonts w:asciiTheme="minorHAnsi" w:hAnsiTheme="minorHAnsi" w:cs="Arial"/>
          <w:u w:val="single"/>
        </w:rPr>
      </w:pPr>
    </w:p>
    <w:p w14:paraId="24F8529F" w14:textId="77777777" w:rsidR="003A0EA2" w:rsidRPr="00E53454" w:rsidRDefault="00B947AA" w:rsidP="003A0EA2">
      <w:pPr>
        <w:pStyle w:val="ListParagraph"/>
        <w:numPr>
          <w:ilvl w:val="0"/>
          <w:numId w:val="2"/>
        </w:numPr>
        <w:tabs>
          <w:tab w:val="left" w:pos="1800"/>
        </w:tabs>
        <w:spacing w:line="480" w:lineRule="auto"/>
        <w:rPr>
          <w:rFonts w:cs="Arial"/>
          <w:b/>
          <w:sz w:val="24"/>
          <w:szCs w:val="24"/>
        </w:rPr>
      </w:pPr>
      <w:r w:rsidRPr="00E53454">
        <w:rPr>
          <w:rFonts w:cs="Arial"/>
          <w:b/>
          <w:sz w:val="24"/>
          <w:szCs w:val="24"/>
        </w:rPr>
        <w:t>Welcome</w:t>
      </w:r>
    </w:p>
    <w:p w14:paraId="658669D0" w14:textId="77777777" w:rsidR="003A0EA2" w:rsidRPr="00E53454" w:rsidRDefault="00B947AA" w:rsidP="003A0EA2">
      <w:pPr>
        <w:pStyle w:val="ListParagraph"/>
        <w:numPr>
          <w:ilvl w:val="0"/>
          <w:numId w:val="2"/>
        </w:numPr>
        <w:tabs>
          <w:tab w:val="left" w:pos="1800"/>
        </w:tabs>
        <w:spacing w:line="480" w:lineRule="auto"/>
        <w:rPr>
          <w:rFonts w:cs="Arial"/>
          <w:b/>
          <w:sz w:val="24"/>
          <w:szCs w:val="24"/>
        </w:rPr>
      </w:pPr>
      <w:r w:rsidRPr="00E53454">
        <w:rPr>
          <w:rFonts w:cs="Arial"/>
          <w:b/>
          <w:sz w:val="24"/>
          <w:szCs w:val="24"/>
        </w:rPr>
        <w:t>Introductions</w:t>
      </w:r>
    </w:p>
    <w:p w14:paraId="70963869" w14:textId="29F2F089" w:rsidR="00B947AA" w:rsidRPr="00E53454" w:rsidRDefault="00B947AA" w:rsidP="003A0EA2">
      <w:pPr>
        <w:pStyle w:val="ListParagraph"/>
        <w:numPr>
          <w:ilvl w:val="0"/>
          <w:numId w:val="2"/>
        </w:numPr>
        <w:tabs>
          <w:tab w:val="left" w:pos="1800"/>
        </w:tabs>
        <w:spacing w:line="480" w:lineRule="auto"/>
        <w:rPr>
          <w:rFonts w:cs="Arial"/>
          <w:b/>
          <w:sz w:val="24"/>
          <w:szCs w:val="24"/>
        </w:rPr>
      </w:pPr>
      <w:r w:rsidRPr="00E53454">
        <w:rPr>
          <w:rFonts w:cs="Arial"/>
          <w:b/>
          <w:sz w:val="24"/>
          <w:szCs w:val="24"/>
        </w:rPr>
        <w:t>Approval of</w:t>
      </w:r>
      <w:r w:rsidR="00E110D5">
        <w:rPr>
          <w:rFonts w:cs="Arial"/>
          <w:b/>
          <w:sz w:val="24"/>
          <w:szCs w:val="24"/>
        </w:rPr>
        <w:t xml:space="preserve"> December 9</w:t>
      </w:r>
      <w:r w:rsidR="00824D89">
        <w:rPr>
          <w:rFonts w:cs="Arial"/>
          <w:b/>
          <w:sz w:val="24"/>
          <w:szCs w:val="24"/>
        </w:rPr>
        <w:t xml:space="preserve">, 2020 Board </w:t>
      </w:r>
      <w:r w:rsidRPr="00E53454">
        <w:rPr>
          <w:rFonts w:cs="Arial"/>
          <w:b/>
          <w:sz w:val="24"/>
          <w:szCs w:val="24"/>
        </w:rPr>
        <w:t>Agenda</w:t>
      </w:r>
    </w:p>
    <w:p w14:paraId="4DFF0AE8" w14:textId="43C1748E" w:rsidR="00B947AA" w:rsidRPr="00E53454" w:rsidRDefault="00B947AA" w:rsidP="003A0EA2">
      <w:pPr>
        <w:pStyle w:val="ListParagraph"/>
        <w:numPr>
          <w:ilvl w:val="0"/>
          <w:numId w:val="2"/>
        </w:numPr>
        <w:tabs>
          <w:tab w:val="left" w:pos="1800"/>
        </w:tabs>
        <w:spacing w:line="480" w:lineRule="auto"/>
        <w:rPr>
          <w:rFonts w:cs="Arial"/>
          <w:b/>
          <w:sz w:val="24"/>
          <w:szCs w:val="24"/>
        </w:rPr>
      </w:pPr>
      <w:r w:rsidRPr="00E53454">
        <w:rPr>
          <w:rFonts w:cs="Arial"/>
          <w:b/>
          <w:sz w:val="24"/>
          <w:szCs w:val="24"/>
        </w:rPr>
        <w:t xml:space="preserve">Approval of </w:t>
      </w:r>
      <w:r w:rsidR="00E110D5">
        <w:rPr>
          <w:rFonts w:cs="Arial"/>
          <w:b/>
          <w:sz w:val="24"/>
          <w:szCs w:val="24"/>
        </w:rPr>
        <w:t>November 18</w:t>
      </w:r>
      <w:r w:rsidR="00A355E5">
        <w:rPr>
          <w:rFonts w:cs="Arial"/>
          <w:b/>
          <w:sz w:val="24"/>
          <w:szCs w:val="24"/>
        </w:rPr>
        <w:t>, 2020</w:t>
      </w:r>
      <w:r w:rsidRPr="00E53454">
        <w:rPr>
          <w:rFonts w:cs="Arial"/>
          <w:b/>
          <w:sz w:val="24"/>
          <w:szCs w:val="24"/>
        </w:rPr>
        <w:t xml:space="preserve"> Board Meeting Minutes</w:t>
      </w:r>
    </w:p>
    <w:p w14:paraId="4C523C60" w14:textId="77777777" w:rsidR="00E53454" w:rsidRPr="00E90AE0" w:rsidRDefault="00A65DD6" w:rsidP="00E53454">
      <w:pPr>
        <w:pStyle w:val="ListParagraph"/>
        <w:numPr>
          <w:ilvl w:val="0"/>
          <w:numId w:val="2"/>
        </w:numPr>
        <w:tabs>
          <w:tab w:val="left" w:pos="1800"/>
        </w:tabs>
        <w:spacing w:line="480" w:lineRule="auto"/>
        <w:rPr>
          <w:rFonts w:cs="Arial"/>
          <w:b/>
          <w:sz w:val="24"/>
          <w:szCs w:val="24"/>
        </w:rPr>
      </w:pPr>
      <w:r w:rsidRPr="00E53454">
        <w:rPr>
          <w:rFonts w:cs="Arial"/>
          <w:b/>
          <w:sz w:val="24"/>
          <w:szCs w:val="24"/>
        </w:rPr>
        <w:t>Attendance Review</w:t>
      </w:r>
    </w:p>
    <w:p w14:paraId="6286B227" w14:textId="6EB4B348" w:rsidR="00A64DAB" w:rsidRPr="00E5751A" w:rsidRDefault="000425B6" w:rsidP="00E5751A">
      <w:pPr>
        <w:pStyle w:val="ListParagraph"/>
        <w:numPr>
          <w:ilvl w:val="0"/>
          <w:numId w:val="2"/>
        </w:numPr>
        <w:tabs>
          <w:tab w:val="left" w:pos="1800"/>
        </w:tabs>
        <w:spacing w:line="240" w:lineRule="auto"/>
        <w:rPr>
          <w:rFonts w:cs="Arial"/>
          <w:b/>
          <w:sz w:val="24"/>
          <w:szCs w:val="24"/>
        </w:rPr>
      </w:pPr>
      <w:r w:rsidRPr="00E53454">
        <w:rPr>
          <w:rFonts w:cs="Arial"/>
          <w:b/>
          <w:sz w:val="24"/>
          <w:szCs w:val="24"/>
        </w:rPr>
        <w:t>LBHA Director Update</w:t>
      </w:r>
      <w:r w:rsidR="007B172C" w:rsidRPr="00E53454">
        <w:rPr>
          <w:rFonts w:cs="Arial"/>
          <w:b/>
          <w:sz w:val="24"/>
          <w:szCs w:val="24"/>
        </w:rPr>
        <w:t>s</w:t>
      </w:r>
    </w:p>
    <w:p w14:paraId="73FF1D85" w14:textId="77777777" w:rsidR="00A64DAB" w:rsidRPr="00A64DAB" w:rsidRDefault="00A64DAB" w:rsidP="00A64DAB">
      <w:pPr>
        <w:tabs>
          <w:tab w:val="left" w:pos="1800"/>
        </w:tabs>
        <w:rPr>
          <w:rFonts w:cs="Arial"/>
          <w:b/>
        </w:rPr>
      </w:pPr>
    </w:p>
    <w:p w14:paraId="36F96150" w14:textId="77777777" w:rsidR="0030213B" w:rsidRPr="007600BE" w:rsidRDefault="0030213B" w:rsidP="0030213B">
      <w:pPr>
        <w:pStyle w:val="ListParagraph"/>
        <w:numPr>
          <w:ilvl w:val="0"/>
          <w:numId w:val="2"/>
        </w:numPr>
        <w:tabs>
          <w:tab w:val="left" w:pos="1800"/>
        </w:tabs>
        <w:spacing w:line="240" w:lineRule="auto"/>
        <w:rPr>
          <w:rFonts w:cs="Arial"/>
        </w:rPr>
      </w:pPr>
      <w:r w:rsidRPr="00E110D5">
        <w:rPr>
          <w:rFonts w:cs="Arial"/>
          <w:b/>
          <w:sz w:val="24"/>
          <w:szCs w:val="24"/>
        </w:rPr>
        <w:t>Presentation</w:t>
      </w:r>
    </w:p>
    <w:p w14:paraId="1817158D" w14:textId="77777777" w:rsidR="0030213B" w:rsidRPr="007600BE" w:rsidRDefault="0030213B" w:rsidP="0030213B">
      <w:pPr>
        <w:pStyle w:val="ListParagraph"/>
        <w:numPr>
          <w:ilvl w:val="1"/>
          <w:numId w:val="2"/>
        </w:numPr>
        <w:tabs>
          <w:tab w:val="left" w:pos="1800"/>
        </w:tabs>
        <w:spacing w:line="240" w:lineRule="auto"/>
        <w:rPr>
          <w:rFonts w:cs="Arial"/>
          <w:sz w:val="24"/>
          <w:szCs w:val="24"/>
        </w:rPr>
      </w:pPr>
      <w:r w:rsidRPr="007600BE">
        <w:rPr>
          <w:rFonts w:cs="Arial"/>
          <w:sz w:val="24"/>
          <w:szCs w:val="24"/>
        </w:rPr>
        <w:t>Jacqueline Scott – Department of Community Resources and Services</w:t>
      </w:r>
    </w:p>
    <w:p w14:paraId="48A293BF" w14:textId="77777777" w:rsidR="0030213B" w:rsidRPr="00E110D5" w:rsidRDefault="0030213B" w:rsidP="0030213B">
      <w:pPr>
        <w:tabs>
          <w:tab w:val="left" w:pos="1800"/>
        </w:tabs>
        <w:rPr>
          <w:rFonts w:cs="Arial"/>
        </w:rPr>
      </w:pPr>
    </w:p>
    <w:p w14:paraId="642019AE" w14:textId="28EB8F73" w:rsidR="007B172C" w:rsidRPr="00E53454" w:rsidRDefault="007B172C" w:rsidP="00E53454">
      <w:pPr>
        <w:pStyle w:val="ListParagraph"/>
        <w:numPr>
          <w:ilvl w:val="0"/>
          <w:numId w:val="2"/>
        </w:numPr>
        <w:tabs>
          <w:tab w:val="left" w:pos="1800"/>
        </w:tabs>
        <w:spacing w:line="240" w:lineRule="auto"/>
        <w:rPr>
          <w:rFonts w:cs="Arial"/>
          <w:b/>
          <w:sz w:val="24"/>
          <w:szCs w:val="24"/>
        </w:rPr>
      </w:pPr>
      <w:r w:rsidRPr="00E53454">
        <w:rPr>
          <w:rFonts w:cs="Arial"/>
          <w:b/>
          <w:sz w:val="24"/>
          <w:szCs w:val="24"/>
        </w:rPr>
        <w:t>Committee Updates</w:t>
      </w:r>
    </w:p>
    <w:p w14:paraId="373D108F" w14:textId="1ECA924E" w:rsidR="00271F9E" w:rsidRPr="007B5F5A" w:rsidRDefault="00E53454" w:rsidP="007B5F5A">
      <w:pPr>
        <w:pStyle w:val="ListParagraph"/>
        <w:numPr>
          <w:ilvl w:val="1"/>
          <w:numId w:val="2"/>
        </w:numPr>
        <w:tabs>
          <w:tab w:val="left" w:pos="1800"/>
        </w:tabs>
        <w:spacing w:line="240" w:lineRule="auto"/>
        <w:rPr>
          <w:rFonts w:cs="Arial"/>
          <w:sz w:val="24"/>
          <w:szCs w:val="24"/>
        </w:rPr>
      </w:pPr>
      <w:r w:rsidRPr="00E53454">
        <w:rPr>
          <w:rFonts w:cs="Arial"/>
          <w:sz w:val="24"/>
          <w:szCs w:val="24"/>
        </w:rPr>
        <w:t>Program Development</w:t>
      </w:r>
    </w:p>
    <w:p w14:paraId="5BE93ACB" w14:textId="609431BF" w:rsidR="00271F9E" w:rsidRPr="007B5F5A" w:rsidRDefault="00E53454" w:rsidP="007B5F5A">
      <w:pPr>
        <w:pStyle w:val="ListParagraph"/>
        <w:numPr>
          <w:ilvl w:val="1"/>
          <w:numId w:val="2"/>
        </w:numPr>
        <w:tabs>
          <w:tab w:val="left" w:pos="1800"/>
        </w:tabs>
        <w:spacing w:line="240" w:lineRule="auto"/>
        <w:rPr>
          <w:rFonts w:cs="Arial"/>
          <w:sz w:val="24"/>
          <w:szCs w:val="24"/>
        </w:rPr>
      </w:pPr>
      <w:r w:rsidRPr="00E53454">
        <w:rPr>
          <w:rFonts w:cs="Arial"/>
          <w:sz w:val="24"/>
          <w:szCs w:val="24"/>
        </w:rPr>
        <w:t>Board Development</w:t>
      </w:r>
    </w:p>
    <w:p w14:paraId="552E1B5D" w14:textId="6D463D80" w:rsidR="00B93B2C" w:rsidRPr="007B5F5A" w:rsidRDefault="00E53454" w:rsidP="007B5F5A">
      <w:pPr>
        <w:pStyle w:val="ListParagraph"/>
        <w:numPr>
          <w:ilvl w:val="1"/>
          <w:numId w:val="2"/>
        </w:numPr>
        <w:tabs>
          <w:tab w:val="left" w:pos="1800"/>
        </w:tabs>
        <w:spacing w:line="240" w:lineRule="auto"/>
        <w:rPr>
          <w:rFonts w:cs="Arial"/>
          <w:sz w:val="24"/>
          <w:szCs w:val="24"/>
        </w:rPr>
      </w:pPr>
      <w:r w:rsidRPr="00E53454">
        <w:rPr>
          <w:rFonts w:cs="Arial"/>
          <w:sz w:val="24"/>
          <w:szCs w:val="24"/>
        </w:rPr>
        <w:t>Strategic Development</w:t>
      </w:r>
    </w:p>
    <w:p w14:paraId="69799CB7" w14:textId="33135E58" w:rsidR="00D8508C" w:rsidRDefault="002B0FAF" w:rsidP="007B5F5A">
      <w:pPr>
        <w:pStyle w:val="ListParagraph"/>
        <w:numPr>
          <w:ilvl w:val="1"/>
          <w:numId w:val="2"/>
        </w:numPr>
        <w:tabs>
          <w:tab w:val="left" w:pos="1800"/>
        </w:tabs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Proposal</w:t>
      </w:r>
      <w:r w:rsidR="00D8508C">
        <w:rPr>
          <w:rFonts w:cs="Arial"/>
          <w:sz w:val="24"/>
          <w:szCs w:val="24"/>
        </w:rPr>
        <w:t xml:space="preserve"> Review</w:t>
      </w:r>
    </w:p>
    <w:p w14:paraId="091737E7" w14:textId="3A47AB7F" w:rsidR="007600BE" w:rsidRPr="007B5F5A" w:rsidRDefault="007600BE" w:rsidP="007600BE">
      <w:pPr>
        <w:pStyle w:val="ListParagraph"/>
        <w:numPr>
          <w:ilvl w:val="2"/>
          <w:numId w:val="2"/>
        </w:numPr>
        <w:tabs>
          <w:tab w:val="left" w:pos="1800"/>
        </w:tabs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Action Item: Approval of Notice of Funding Availability</w:t>
      </w:r>
    </w:p>
    <w:p w14:paraId="767B0B9E" w14:textId="73BD0B6E" w:rsidR="00D8508C" w:rsidRDefault="00D8508C" w:rsidP="007B5F5A">
      <w:pPr>
        <w:pStyle w:val="ListParagraph"/>
        <w:numPr>
          <w:ilvl w:val="1"/>
          <w:numId w:val="2"/>
        </w:numPr>
        <w:tabs>
          <w:tab w:val="left" w:pos="1800"/>
        </w:tabs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Critical Indicator</w:t>
      </w:r>
    </w:p>
    <w:p w14:paraId="0706DBCA" w14:textId="77777777" w:rsidR="00E53454" w:rsidRPr="00E53454" w:rsidRDefault="00E53454" w:rsidP="00E53454">
      <w:pPr>
        <w:tabs>
          <w:tab w:val="left" w:pos="1800"/>
        </w:tabs>
        <w:rPr>
          <w:rFonts w:cs="Arial"/>
        </w:rPr>
      </w:pPr>
    </w:p>
    <w:p w14:paraId="6C23538D" w14:textId="4B2D224B" w:rsidR="00A64DAB" w:rsidRDefault="00D8508C" w:rsidP="00A64DAB">
      <w:pPr>
        <w:pStyle w:val="ListParagraph"/>
        <w:numPr>
          <w:ilvl w:val="0"/>
          <w:numId w:val="2"/>
        </w:numPr>
        <w:tabs>
          <w:tab w:val="left" w:pos="1800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 Updates</w:t>
      </w:r>
    </w:p>
    <w:p w14:paraId="1039FFED" w14:textId="77777777" w:rsidR="00A64DAB" w:rsidRPr="00A64DAB" w:rsidRDefault="00A64DAB" w:rsidP="00A64DAB">
      <w:pPr>
        <w:tabs>
          <w:tab w:val="left" w:pos="1800"/>
        </w:tabs>
        <w:rPr>
          <w:rFonts w:cs="Arial"/>
          <w:b/>
        </w:rPr>
      </w:pPr>
    </w:p>
    <w:p w14:paraId="563432A1" w14:textId="77777777" w:rsidR="00A65DD6" w:rsidRPr="00E53454" w:rsidRDefault="00A65DD6" w:rsidP="00E53454">
      <w:pPr>
        <w:pStyle w:val="ListParagraph"/>
        <w:numPr>
          <w:ilvl w:val="0"/>
          <w:numId w:val="2"/>
        </w:numPr>
        <w:tabs>
          <w:tab w:val="left" w:pos="1800"/>
        </w:tabs>
        <w:spacing w:line="240" w:lineRule="auto"/>
        <w:rPr>
          <w:rFonts w:cs="Arial"/>
          <w:b/>
          <w:sz w:val="24"/>
          <w:szCs w:val="24"/>
        </w:rPr>
      </w:pPr>
      <w:r w:rsidRPr="00E53454">
        <w:rPr>
          <w:rFonts w:cs="Arial"/>
          <w:b/>
          <w:sz w:val="24"/>
          <w:szCs w:val="24"/>
        </w:rPr>
        <w:t>Announcements</w:t>
      </w:r>
    </w:p>
    <w:p w14:paraId="2B8732A4" w14:textId="77777777" w:rsidR="00E53454" w:rsidRPr="00E53454" w:rsidRDefault="00E53454" w:rsidP="00E53454">
      <w:pPr>
        <w:tabs>
          <w:tab w:val="left" w:pos="1800"/>
        </w:tabs>
        <w:rPr>
          <w:rFonts w:cs="Arial"/>
          <w:b/>
        </w:rPr>
      </w:pPr>
    </w:p>
    <w:p w14:paraId="4DF717F1" w14:textId="13554409" w:rsidR="00A65DD6" w:rsidRPr="001B22B0" w:rsidRDefault="00A65DD6" w:rsidP="00D252D8">
      <w:pPr>
        <w:pStyle w:val="ListParagraph"/>
        <w:numPr>
          <w:ilvl w:val="0"/>
          <w:numId w:val="2"/>
        </w:numPr>
        <w:tabs>
          <w:tab w:val="left" w:pos="1800"/>
        </w:tabs>
        <w:spacing w:line="480" w:lineRule="auto"/>
        <w:rPr>
          <w:rFonts w:cs="Arial"/>
          <w:b/>
          <w:sz w:val="24"/>
          <w:szCs w:val="24"/>
        </w:rPr>
      </w:pPr>
      <w:r w:rsidRPr="00E53454">
        <w:rPr>
          <w:rFonts w:cs="Arial"/>
          <w:b/>
          <w:sz w:val="24"/>
          <w:szCs w:val="24"/>
        </w:rPr>
        <w:t>Adjournment</w:t>
      </w:r>
    </w:p>
    <w:p w14:paraId="779B4FC9" w14:textId="77777777" w:rsidR="000E568F" w:rsidRPr="00E53454" w:rsidRDefault="000E568F" w:rsidP="00D252D8">
      <w:pPr>
        <w:tabs>
          <w:tab w:val="left" w:pos="1800"/>
        </w:tabs>
        <w:rPr>
          <w:rFonts w:asciiTheme="minorHAnsi" w:hAnsiTheme="minorHAnsi" w:cs="Arial"/>
        </w:rPr>
      </w:pPr>
    </w:p>
    <w:p w14:paraId="05FC5F34" w14:textId="77777777" w:rsidR="00E5751A" w:rsidRDefault="00870F43" w:rsidP="000D09F7">
      <w:pPr>
        <w:tabs>
          <w:tab w:val="left" w:pos="1800"/>
        </w:tabs>
        <w:rPr>
          <w:rFonts w:asciiTheme="minorHAnsi" w:hAnsiTheme="minorHAnsi" w:cs="Arial"/>
          <w:b/>
        </w:rPr>
      </w:pPr>
      <w:r w:rsidRPr="00E53454">
        <w:rPr>
          <w:rFonts w:asciiTheme="minorHAnsi" w:hAnsiTheme="minorHAnsi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5D8B4" wp14:editId="01475280">
                <wp:simplePos x="0" y="0"/>
                <wp:positionH relativeFrom="column">
                  <wp:posOffset>6027420</wp:posOffset>
                </wp:positionH>
                <wp:positionV relativeFrom="paragraph">
                  <wp:posOffset>3953510</wp:posOffset>
                </wp:positionV>
                <wp:extent cx="685800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2F0A3" w14:textId="77777777" w:rsidR="00870F43" w:rsidRPr="00870F43" w:rsidRDefault="00870F43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70F43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10/2018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B5D8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4.6pt;margin-top:311.3pt;width:5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" fillcolor="white [3201]" stroked="f" strokeweight=".5pt">
                <v:textbox>
                  <w:txbxContent>
                    <w:p w14:paraId="4F32F0A3" w14:textId="77777777" w:rsidR="00870F43" w:rsidRPr="00870F43" w:rsidRDefault="00870F43">
                      <w:pP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70F43"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szCs w:val="18"/>
                        </w:rPr>
                        <w:t>10/2018</w:t>
                      </w:r>
                    </w:p>
                  </w:txbxContent>
                </v:textbox>
              </v:shape>
            </w:pict>
          </mc:Fallback>
        </mc:AlternateContent>
      </w:r>
      <w:r w:rsidR="00D252D8" w:rsidRPr="00E53454">
        <w:rPr>
          <w:rFonts w:asciiTheme="minorHAnsi" w:hAnsiTheme="minorHAnsi" w:cs="Arial"/>
          <w:b/>
          <w:u w:val="single"/>
        </w:rPr>
        <w:t>Future Meeting Dates</w:t>
      </w:r>
      <w:r w:rsidR="00D252D8" w:rsidRPr="00E53454">
        <w:rPr>
          <w:rFonts w:asciiTheme="minorHAnsi" w:hAnsiTheme="minorHAnsi" w:cs="Arial"/>
          <w:b/>
        </w:rPr>
        <w:t>:</w:t>
      </w:r>
    </w:p>
    <w:p w14:paraId="37847066" w14:textId="3DDD08DC" w:rsidR="003C772B" w:rsidRDefault="003C772B" w:rsidP="000D09F7">
      <w:pPr>
        <w:tabs>
          <w:tab w:val="left" w:pos="1800"/>
        </w:tabs>
        <w:rPr>
          <w:rFonts w:asciiTheme="minorHAnsi" w:hAnsiTheme="minorHAnsi"/>
        </w:rPr>
      </w:pPr>
      <w:r>
        <w:rPr>
          <w:rFonts w:asciiTheme="minorHAnsi" w:hAnsiTheme="minorHAnsi"/>
        </w:rPr>
        <w:t>January 13, 2021</w:t>
      </w:r>
    </w:p>
    <w:p w14:paraId="63A9B7E3" w14:textId="0C355389" w:rsidR="00E5751A" w:rsidRDefault="00E5751A" w:rsidP="000D09F7">
      <w:pPr>
        <w:tabs>
          <w:tab w:val="left" w:pos="1800"/>
        </w:tabs>
        <w:rPr>
          <w:rFonts w:asciiTheme="minorHAnsi" w:hAnsiTheme="minorHAnsi"/>
        </w:rPr>
      </w:pPr>
      <w:r>
        <w:rPr>
          <w:rFonts w:asciiTheme="minorHAnsi" w:hAnsiTheme="minorHAnsi"/>
        </w:rPr>
        <w:t>February 10, 2021</w:t>
      </w:r>
    </w:p>
    <w:p w14:paraId="74D26EFB" w14:textId="438C2E6A" w:rsidR="00E110D5" w:rsidRPr="00E53454" w:rsidRDefault="00E110D5" w:rsidP="000D09F7">
      <w:pPr>
        <w:tabs>
          <w:tab w:val="left" w:pos="1800"/>
        </w:tabs>
        <w:rPr>
          <w:rFonts w:asciiTheme="minorHAnsi" w:hAnsiTheme="minorHAnsi"/>
        </w:rPr>
      </w:pPr>
      <w:r>
        <w:rPr>
          <w:rFonts w:asciiTheme="minorHAnsi" w:hAnsiTheme="minorHAnsi"/>
        </w:rPr>
        <w:t>March 10, 2021</w:t>
      </w:r>
    </w:p>
    <w:sectPr w:rsidR="00E110D5" w:rsidRPr="00E53454" w:rsidSect="00D252D8">
      <w:headerReference w:type="default" r:id="rId8"/>
      <w:footerReference w:type="default" r:id="rId9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F5FC1" w14:textId="77777777" w:rsidR="00EC1DB5" w:rsidRDefault="00EC1DB5" w:rsidP="00481494">
      <w:r>
        <w:separator/>
      </w:r>
    </w:p>
  </w:endnote>
  <w:endnote w:type="continuationSeparator" w:id="0">
    <w:p w14:paraId="03C6A114" w14:textId="77777777" w:rsidR="00EC1DB5" w:rsidRDefault="00EC1DB5" w:rsidP="0048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6B512" w14:textId="77777777" w:rsidR="000130BC" w:rsidRPr="00B46F17" w:rsidRDefault="000130BC" w:rsidP="000130BC">
    <w:pPr>
      <w:spacing w:line="276" w:lineRule="auto"/>
      <w:jc w:val="center"/>
      <w:rPr>
        <w:rFonts w:asciiTheme="minorHAnsi" w:hAnsiTheme="minorHAnsi" w:cs="Arial"/>
        <w:b/>
        <w:bCs/>
        <w:sz w:val="20"/>
        <w:szCs w:val="20"/>
      </w:rPr>
    </w:pPr>
    <w:r w:rsidRPr="00B46F17">
      <w:rPr>
        <w:rFonts w:asciiTheme="minorHAnsi" w:hAnsiTheme="minorHAnsi" w:cs="Arial"/>
        <w:b/>
        <w:bCs/>
        <w:sz w:val="20"/>
        <w:szCs w:val="20"/>
      </w:rPr>
      <w:t>Website:</w:t>
    </w:r>
    <w:r w:rsidRPr="00B46F17">
      <w:rPr>
        <w:rFonts w:asciiTheme="minorHAnsi" w:hAnsiTheme="minorHAnsi" w:cs="Arial"/>
        <w:b/>
        <w:bCs/>
        <w:color w:val="F37021"/>
        <w:sz w:val="20"/>
        <w:szCs w:val="20"/>
      </w:rPr>
      <w:t xml:space="preserve"> </w:t>
    </w:r>
    <w:hyperlink r:id="rId1" w:history="1">
      <w:r w:rsidR="00E35BFF" w:rsidRPr="00EA2455">
        <w:rPr>
          <w:rStyle w:val="Hyperlink"/>
          <w:rFonts w:asciiTheme="minorHAnsi" w:hAnsiTheme="minorHAnsi" w:cs="Arial"/>
          <w:b/>
          <w:bCs/>
          <w:sz w:val="20"/>
          <w:szCs w:val="20"/>
        </w:rPr>
        <w:t>www.hchealth.org</w:t>
      </w:r>
    </w:hyperlink>
    <w:r>
      <w:rPr>
        <w:rStyle w:val="Hyperlink"/>
        <w:rFonts w:asciiTheme="minorHAnsi" w:hAnsiTheme="minorHAnsi" w:cs="Arial"/>
        <w:b/>
        <w:bCs/>
        <w:color w:val="00A1C0"/>
        <w:sz w:val="20"/>
        <w:szCs w:val="20"/>
      </w:rPr>
      <w:t xml:space="preserve"> </w:t>
    </w:r>
    <w:r>
      <w:rPr>
        <w:rFonts w:asciiTheme="minorHAnsi" w:hAnsiTheme="minorHAnsi" w:cs="Arial"/>
        <w:b/>
        <w:bCs/>
        <w:sz w:val="20"/>
        <w:szCs w:val="20"/>
      </w:rPr>
      <w:t xml:space="preserve">   </w:t>
    </w:r>
    <w:r w:rsidRPr="00B46F17">
      <w:rPr>
        <w:rFonts w:asciiTheme="minorHAnsi" w:hAnsiTheme="minorHAnsi" w:cs="Arial"/>
        <w:b/>
        <w:bCs/>
        <w:sz w:val="20"/>
        <w:szCs w:val="20"/>
      </w:rPr>
      <w:t xml:space="preserve">Facebook: </w:t>
    </w:r>
    <w:r w:rsidR="00E35BFF">
      <w:rPr>
        <w:rFonts w:asciiTheme="minorHAnsi" w:hAnsiTheme="minorHAnsi" w:cs="Arial"/>
        <w:b/>
        <w:bCs/>
        <w:sz w:val="20"/>
        <w:szCs w:val="20"/>
      </w:rPr>
      <w:t>www.facebook.com/hocohealth</w:t>
    </w:r>
    <w:r>
      <w:rPr>
        <w:rFonts w:asciiTheme="minorHAnsi" w:hAnsiTheme="minorHAnsi" w:cs="Arial"/>
        <w:b/>
        <w:bCs/>
        <w:sz w:val="20"/>
        <w:szCs w:val="20"/>
      </w:rPr>
      <w:t xml:space="preserve">   </w:t>
    </w:r>
    <w:r w:rsidRPr="00B46F17">
      <w:rPr>
        <w:rFonts w:asciiTheme="minorHAnsi" w:hAnsiTheme="minorHAnsi" w:cs="Arial"/>
        <w:b/>
        <w:bCs/>
        <w:sz w:val="20"/>
        <w:szCs w:val="20"/>
      </w:rPr>
      <w:t xml:space="preserve">Twitter: </w:t>
    </w:r>
    <w:r w:rsidRPr="00B46F17">
      <w:rPr>
        <w:rFonts w:asciiTheme="minorHAnsi" w:hAnsiTheme="minorHAnsi" w:cs="Arial"/>
        <w:b/>
        <w:bCs/>
        <w:color w:val="00A1C0"/>
        <w:sz w:val="20"/>
        <w:szCs w:val="20"/>
      </w:rPr>
      <w:t>@</w:t>
    </w:r>
    <w:r w:rsidR="00E54F67">
      <w:rPr>
        <w:rFonts w:asciiTheme="minorHAnsi" w:hAnsiTheme="minorHAnsi" w:cs="Arial"/>
        <w:b/>
        <w:bCs/>
        <w:color w:val="00A1C0"/>
        <w:sz w:val="20"/>
        <w:szCs w:val="20"/>
      </w:rPr>
      <w:t>h</w:t>
    </w:r>
    <w:r w:rsidR="00E35BFF">
      <w:rPr>
        <w:rFonts w:asciiTheme="minorHAnsi" w:hAnsiTheme="minorHAnsi" w:cs="Arial"/>
        <w:b/>
        <w:bCs/>
        <w:color w:val="00A1C0"/>
        <w:sz w:val="20"/>
        <w:szCs w:val="20"/>
      </w:rPr>
      <w:t>ocohealth</w:t>
    </w:r>
  </w:p>
  <w:p w14:paraId="358D1C73" w14:textId="77777777" w:rsidR="000130BC" w:rsidRDefault="000130BC">
    <w:pPr>
      <w:pStyle w:val="Footer"/>
    </w:pPr>
  </w:p>
  <w:p w14:paraId="0189485D" w14:textId="77777777" w:rsidR="00553721" w:rsidRDefault="00553721" w:rsidP="00B46F17">
    <w:pPr>
      <w:pStyle w:val="Footer"/>
      <w:tabs>
        <w:tab w:val="clear" w:pos="4680"/>
        <w:tab w:val="clear" w:pos="9360"/>
        <w:tab w:val="left" w:pos="47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409B" w14:textId="77777777" w:rsidR="00EC1DB5" w:rsidRDefault="00EC1DB5" w:rsidP="00481494">
      <w:r>
        <w:separator/>
      </w:r>
    </w:p>
  </w:footnote>
  <w:footnote w:type="continuationSeparator" w:id="0">
    <w:p w14:paraId="11D47DA7" w14:textId="77777777" w:rsidR="00EC1DB5" w:rsidRDefault="00EC1DB5" w:rsidP="0048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C23A0" w14:textId="77777777" w:rsidR="003B1B34" w:rsidRDefault="00F25113" w:rsidP="003B1B34">
    <w:pPr>
      <w:autoSpaceDE w:val="0"/>
      <w:autoSpaceDN w:val="0"/>
      <w:adjustRightInd w:val="0"/>
      <w:jc w:val="right"/>
      <w:rPr>
        <w:rFonts w:asciiTheme="minorHAnsi" w:hAnsiTheme="minorHAnsi" w:cs="Arial"/>
        <w:b/>
        <w:bCs/>
      </w:rPr>
    </w:pPr>
    <w:r>
      <w:rPr>
        <w:rFonts w:asciiTheme="minorHAnsi" w:hAnsiTheme="minorHAnsi" w:cs="Arial"/>
        <w:b/>
        <w:bCs/>
        <w:noProof/>
        <w:sz w:val="22"/>
        <w:szCs w:val="22"/>
      </w:rPr>
      <w:drawing>
        <wp:anchor distT="0" distB="0" distL="114300" distR="114300" simplePos="0" relativeHeight="251662335" behindDoc="1" locked="0" layoutInCell="1" allowOverlap="1" wp14:anchorId="77F0916D" wp14:editId="6308020D">
          <wp:simplePos x="0" y="0"/>
          <wp:positionH relativeFrom="column">
            <wp:posOffset>-194408</wp:posOffset>
          </wp:positionH>
          <wp:positionV relativeFrom="paragraph">
            <wp:posOffset>-76200</wp:posOffset>
          </wp:positionV>
          <wp:extent cx="2581470" cy="80312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PC_Comm\Logos\New HCHD Logos\HCHD_new_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470" cy="80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854" w:rsidRPr="003B1B34">
      <w:rPr>
        <w:rFonts w:asciiTheme="minorHAnsi" w:hAnsiTheme="minorHAnsi" w:cs="Arial"/>
        <w:b/>
        <w:bCs/>
        <w:noProof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1C402F17" wp14:editId="655B3AED">
              <wp:simplePos x="0" y="0"/>
              <wp:positionH relativeFrom="column">
                <wp:posOffset>3562350</wp:posOffset>
              </wp:positionH>
              <wp:positionV relativeFrom="paragraph">
                <wp:posOffset>-80010</wp:posOffset>
              </wp:positionV>
              <wp:extent cx="2600325" cy="11811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181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2DF09" w14:textId="77777777" w:rsidR="00130C8B" w:rsidRDefault="00D22C06">
                          <w:pP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8930 Stanford Blvd | Columbia, MD 21045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="003A58E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410.</w:t>
                          </w:r>
                          <w:r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313</w:t>
                          </w:r>
                          <w:r w:rsidR="003A58E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r w:rsidR="004C5071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  <w:r w:rsidR="00D3689A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202</w:t>
                          </w:r>
                          <w:r w:rsidR="00130C8B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- Voice/Relay</w:t>
                          </w:r>
                        </w:p>
                        <w:p w14:paraId="0A2321BB" w14:textId="77777777" w:rsidR="003A58E6" w:rsidRPr="00436F4F" w:rsidRDefault="003A58E6">
                          <w:pP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410.313.</w:t>
                          </w:r>
                          <w:r w:rsidR="004C5071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  <w:r w:rsidR="00D3689A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212</w:t>
                          </w:r>
                          <w:r w:rsidR="00130C8B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 w:rsidR="00130C8B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D22C06"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Fax </w:t>
                          </w:r>
                          <w:r w:rsidR="00D22C06"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1.866.313.</w:t>
                          </w:r>
                          <w:r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6300 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Toll</w:t>
                          </w:r>
                          <w:r w:rsidR="00D22C06"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Free</w:t>
                          </w:r>
                          <w:r w:rsidR="00531854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="00D3689A" w:rsidRPr="00766B98">
                              <w:rPr>
                                <w:rStyle w:val="Hyperlink"/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>www.hchealth.org/gethelp</w:t>
                            </w:r>
                          </w:hyperlink>
                          <w:r w:rsidR="00D3689A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02F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80.5pt;margin-top:-6.3pt;width:204.75pt;height:93pt;z-index:25166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" filled="f" stroked="f">
              <v:textbox>
                <w:txbxContent>
                  <w:p w14:paraId="15B2DF09" w14:textId="77777777" w:rsidR="00130C8B" w:rsidRDefault="00D22C06">
                    <w:pP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8930 Stanford Blvd | Columbia, MD 21045</w:t>
                    </w: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br/>
                    </w:r>
                    <w:r w:rsidR="003A58E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410.</w:t>
                    </w:r>
                    <w:r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313</w:t>
                    </w:r>
                    <w:r w:rsidR="003A58E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.</w:t>
                    </w:r>
                    <w:r w:rsidR="004C5071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6</w:t>
                    </w:r>
                    <w:r w:rsidR="00D3689A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202</w:t>
                    </w:r>
                    <w:r w:rsidR="00130C8B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 - Voice/Relay</w:t>
                    </w:r>
                  </w:p>
                  <w:p w14:paraId="0A2321BB" w14:textId="77777777" w:rsidR="003A58E6" w:rsidRPr="00436F4F" w:rsidRDefault="003A58E6">
                    <w:pP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410.313.</w:t>
                    </w:r>
                    <w:r w:rsidR="004C5071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6</w:t>
                    </w:r>
                    <w:r w:rsidR="00D3689A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212</w:t>
                    </w:r>
                    <w:r w:rsidR="00130C8B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-</w:t>
                    </w:r>
                    <w:r w:rsidR="00130C8B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D22C06"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Fax </w:t>
                    </w:r>
                    <w:r w:rsidR="00D22C06"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br/>
                    </w: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1.866.313.</w:t>
                    </w:r>
                    <w:r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6300 </w:t>
                    </w: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- </w:t>
                    </w:r>
                    <w:r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Toll</w:t>
                    </w:r>
                    <w:r w:rsidR="00D22C06"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 Free</w:t>
                    </w:r>
                    <w:r w:rsidR="00531854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br/>
                    </w:r>
                    <w:hyperlink r:id="rId3" w:history="1">
                      <w:r w:rsidR="00D3689A" w:rsidRPr="00766B98">
                        <w:rPr>
                          <w:rStyle w:val="Hyperlink"/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</w:rPr>
                        <w:t>www.hchealth.org/gethelp</w:t>
                      </w:r>
                    </w:hyperlink>
                    <w:r w:rsidR="00D3689A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0D1C506" w14:textId="77777777" w:rsidR="00B46F17" w:rsidRDefault="00B46F17" w:rsidP="00B46F17">
    <w:pPr>
      <w:autoSpaceDE w:val="0"/>
      <w:autoSpaceDN w:val="0"/>
      <w:adjustRightInd w:val="0"/>
      <w:jc w:val="center"/>
      <w:rPr>
        <w:rFonts w:asciiTheme="minorHAnsi" w:hAnsiTheme="minorHAnsi" w:cs="Arial"/>
        <w:b/>
        <w:bCs/>
        <w:sz w:val="22"/>
        <w:szCs w:val="22"/>
      </w:rPr>
    </w:pPr>
  </w:p>
  <w:p w14:paraId="0A80329A" w14:textId="77777777" w:rsidR="00B46F17" w:rsidRDefault="00B46F17" w:rsidP="00B46F17">
    <w:pPr>
      <w:autoSpaceDE w:val="0"/>
      <w:autoSpaceDN w:val="0"/>
      <w:adjustRightInd w:val="0"/>
      <w:jc w:val="center"/>
      <w:rPr>
        <w:rFonts w:asciiTheme="minorHAnsi" w:hAnsiTheme="minorHAnsi" w:cs="Arial"/>
        <w:b/>
        <w:bCs/>
        <w:sz w:val="22"/>
        <w:szCs w:val="22"/>
      </w:rPr>
    </w:pPr>
  </w:p>
  <w:p w14:paraId="7321F2FE" w14:textId="77777777" w:rsidR="00D97174" w:rsidRDefault="00D97174" w:rsidP="00D97174">
    <w:pPr>
      <w:autoSpaceDE w:val="0"/>
      <w:autoSpaceDN w:val="0"/>
      <w:adjustRightInd w:val="0"/>
      <w:rPr>
        <w:rFonts w:asciiTheme="minorHAnsi" w:hAnsiTheme="minorHAnsi" w:cs="Arial"/>
        <w:b/>
        <w:bCs/>
        <w:sz w:val="22"/>
        <w:szCs w:val="22"/>
      </w:rPr>
    </w:pPr>
  </w:p>
  <w:p w14:paraId="7873F6B0" w14:textId="77777777" w:rsidR="00D97174" w:rsidRDefault="001F1987" w:rsidP="00B46F17">
    <w:pPr>
      <w:autoSpaceDE w:val="0"/>
      <w:autoSpaceDN w:val="0"/>
      <w:adjustRightInd w:val="0"/>
      <w:jc w:val="center"/>
      <w:rPr>
        <w:rFonts w:asciiTheme="minorHAnsi" w:hAnsiTheme="minorHAnsi" w:cs="Arial"/>
        <w:b/>
        <w:bCs/>
        <w:sz w:val="22"/>
        <w:szCs w:val="22"/>
      </w:rPr>
    </w:pPr>
    <w:r>
      <w:rPr>
        <w:rFonts w:asciiTheme="minorHAnsi" w:hAnsiTheme="minorHAnsi" w:cs="Arial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265FE01" wp14:editId="3DCE2CCD">
              <wp:simplePos x="0" y="0"/>
              <wp:positionH relativeFrom="column">
                <wp:posOffset>-533400</wp:posOffset>
              </wp:positionH>
              <wp:positionV relativeFrom="paragraph">
                <wp:posOffset>155575</wp:posOffset>
              </wp:positionV>
              <wp:extent cx="6915150" cy="0"/>
              <wp:effectExtent l="57150" t="38100" r="57150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15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D3A983" id="Straight Connector 2" o:spid="_x0000_s1026" style="position:absolute;flip:x;z-index:2516613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pt,12.25pt" to="502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" strokecolor="#f79646 [3209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7BC8"/>
    <w:multiLevelType w:val="hybridMultilevel"/>
    <w:tmpl w:val="BB5C6B16"/>
    <w:lvl w:ilvl="0" w:tplc="B8D2C922">
      <w:start w:val="1"/>
      <w:numFmt w:val="upperRoman"/>
      <w:lvlText w:val="%1."/>
      <w:lvlJc w:val="left"/>
      <w:pPr>
        <w:ind w:left="720" w:hanging="72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581A83"/>
    <w:multiLevelType w:val="hybridMultilevel"/>
    <w:tmpl w:val="CA5A91CC"/>
    <w:lvl w:ilvl="0" w:tplc="B3D6B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>
      <o:colormru v:ext="edit" colors="#00c,#0000b8,#0000a8,#00009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89"/>
    <w:rsid w:val="000130BC"/>
    <w:rsid w:val="00022EDC"/>
    <w:rsid w:val="000425B6"/>
    <w:rsid w:val="0005539B"/>
    <w:rsid w:val="000611D5"/>
    <w:rsid w:val="00066CDB"/>
    <w:rsid w:val="00085DC8"/>
    <w:rsid w:val="000B63D4"/>
    <w:rsid w:val="000B6BA0"/>
    <w:rsid w:val="000D09F7"/>
    <w:rsid w:val="000E568F"/>
    <w:rsid w:val="001073E7"/>
    <w:rsid w:val="00107936"/>
    <w:rsid w:val="0011560A"/>
    <w:rsid w:val="0012757B"/>
    <w:rsid w:val="00130C8B"/>
    <w:rsid w:val="001B09AA"/>
    <w:rsid w:val="001B22B0"/>
    <w:rsid w:val="001C3316"/>
    <w:rsid w:val="001D4E84"/>
    <w:rsid w:val="001E2F7B"/>
    <w:rsid w:val="001F1987"/>
    <w:rsid w:val="00210046"/>
    <w:rsid w:val="00271F9E"/>
    <w:rsid w:val="002926B9"/>
    <w:rsid w:val="00294E0D"/>
    <w:rsid w:val="002B0FAF"/>
    <w:rsid w:val="002C562F"/>
    <w:rsid w:val="002D01B5"/>
    <w:rsid w:val="002D2CA4"/>
    <w:rsid w:val="00300EA9"/>
    <w:rsid w:val="0030213B"/>
    <w:rsid w:val="003233CC"/>
    <w:rsid w:val="003337C0"/>
    <w:rsid w:val="00336DD6"/>
    <w:rsid w:val="00336F1D"/>
    <w:rsid w:val="00357FB2"/>
    <w:rsid w:val="00380008"/>
    <w:rsid w:val="00384C5F"/>
    <w:rsid w:val="00387A82"/>
    <w:rsid w:val="0039372C"/>
    <w:rsid w:val="003A0EA2"/>
    <w:rsid w:val="003A58E6"/>
    <w:rsid w:val="003B1B34"/>
    <w:rsid w:val="003C6D6B"/>
    <w:rsid w:val="003C7470"/>
    <w:rsid w:val="003C772B"/>
    <w:rsid w:val="003E705C"/>
    <w:rsid w:val="00400EEF"/>
    <w:rsid w:val="00401837"/>
    <w:rsid w:val="00402E4B"/>
    <w:rsid w:val="00436AAE"/>
    <w:rsid w:val="00436F4F"/>
    <w:rsid w:val="00440EC5"/>
    <w:rsid w:val="00462DD3"/>
    <w:rsid w:val="004642F7"/>
    <w:rsid w:val="00464407"/>
    <w:rsid w:val="00464DB0"/>
    <w:rsid w:val="00481494"/>
    <w:rsid w:val="004A4283"/>
    <w:rsid w:val="004C5071"/>
    <w:rsid w:val="004F3F3B"/>
    <w:rsid w:val="004F6D4B"/>
    <w:rsid w:val="005161FD"/>
    <w:rsid w:val="00531854"/>
    <w:rsid w:val="00553721"/>
    <w:rsid w:val="0056202A"/>
    <w:rsid w:val="005D36E9"/>
    <w:rsid w:val="005E3563"/>
    <w:rsid w:val="005F1738"/>
    <w:rsid w:val="0066163F"/>
    <w:rsid w:val="00680DB0"/>
    <w:rsid w:val="006906F9"/>
    <w:rsid w:val="006F2144"/>
    <w:rsid w:val="00714F6E"/>
    <w:rsid w:val="00744B08"/>
    <w:rsid w:val="007600BE"/>
    <w:rsid w:val="007745A7"/>
    <w:rsid w:val="0078112F"/>
    <w:rsid w:val="007A57CA"/>
    <w:rsid w:val="007B172C"/>
    <w:rsid w:val="007B5F5A"/>
    <w:rsid w:val="007C531E"/>
    <w:rsid w:val="007D1D64"/>
    <w:rsid w:val="007D4858"/>
    <w:rsid w:val="007D6506"/>
    <w:rsid w:val="007F2EB7"/>
    <w:rsid w:val="00802C1E"/>
    <w:rsid w:val="00807FC0"/>
    <w:rsid w:val="008215AB"/>
    <w:rsid w:val="00824D89"/>
    <w:rsid w:val="00850650"/>
    <w:rsid w:val="00870F43"/>
    <w:rsid w:val="008740B7"/>
    <w:rsid w:val="00890D75"/>
    <w:rsid w:val="008B24A6"/>
    <w:rsid w:val="008C0583"/>
    <w:rsid w:val="008E45FD"/>
    <w:rsid w:val="008E5E14"/>
    <w:rsid w:val="00932610"/>
    <w:rsid w:val="009336F2"/>
    <w:rsid w:val="0096137A"/>
    <w:rsid w:val="009A67A7"/>
    <w:rsid w:val="009B3147"/>
    <w:rsid w:val="009B76E6"/>
    <w:rsid w:val="009D0EEB"/>
    <w:rsid w:val="00A355E5"/>
    <w:rsid w:val="00A64DAB"/>
    <w:rsid w:val="00A65DD6"/>
    <w:rsid w:val="00A9133C"/>
    <w:rsid w:val="00AD3BA7"/>
    <w:rsid w:val="00B036D2"/>
    <w:rsid w:val="00B23C85"/>
    <w:rsid w:val="00B25228"/>
    <w:rsid w:val="00B273F1"/>
    <w:rsid w:val="00B362CC"/>
    <w:rsid w:val="00B36E97"/>
    <w:rsid w:val="00B46F17"/>
    <w:rsid w:val="00B67400"/>
    <w:rsid w:val="00B73782"/>
    <w:rsid w:val="00B73B12"/>
    <w:rsid w:val="00B82D5D"/>
    <w:rsid w:val="00B844BE"/>
    <w:rsid w:val="00B878C6"/>
    <w:rsid w:val="00B93B2C"/>
    <w:rsid w:val="00B947AA"/>
    <w:rsid w:val="00BA103E"/>
    <w:rsid w:val="00BA2608"/>
    <w:rsid w:val="00BA5ECB"/>
    <w:rsid w:val="00BB33FA"/>
    <w:rsid w:val="00BD0E81"/>
    <w:rsid w:val="00BE6CA0"/>
    <w:rsid w:val="00BF31F6"/>
    <w:rsid w:val="00C134E1"/>
    <w:rsid w:val="00C92F61"/>
    <w:rsid w:val="00CC41A8"/>
    <w:rsid w:val="00CD1389"/>
    <w:rsid w:val="00CF3BBF"/>
    <w:rsid w:val="00D01397"/>
    <w:rsid w:val="00D05707"/>
    <w:rsid w:val="00D109A3"/>
    <w:rsid w:val="00D22C06"/>
    <w:rsid w:val="00D252D8"/>
    <w:rsid w:val="00D3689A"/>
    <w:rsid w:val="00D42413"/>
    <w:rsid w:val="00D43C71"/>
    <w:rsid w:val="00D6290C"/>
    <w:rsid w:val="00D7639C"/>
    <w:rsid w:val="00D8508C"/>
    <w:rsid w:val="00D94D7D"/>
    <w:rsid w:val="00D97174"/>
    <w:rsid w:val="00DC7EEB"/>
    <w:rsid w:val="00E110D5"/>
    <w:rsid w:val="00E21EDE"/>
    <w:rsid w:val="00E35BFF"/>
    <w:rsid w:val="00E53454"/>
    <w:rsid w:val="00E54F67"/>
    <w:rsid w:val="00E5751A"/>
    <w:rsid w:val="00E7344D"/>
    <w:rsid w:val="00E80BEE"/>
    <w:rsid w:val="00E837AE"/>
    <w:rsid w:val="00E90AE0"/>
    <w:rsid w:val="00EB15C6"/>
    <w:rsid w:val="00EB2691"/>
    <w:rsid w:val="00EC1DB5"/>
    <w:rsid w:val="00ED3D35"/>
    <w:rsid w:val="00F25113"/>
    <w:rsid w:val="00F35AE0"/>
    <w:rsid w:val="00F53035"/>
    <w:rsid w:val="00F607C2"/>
    <w:rsid w:val="00F71788"/>
    <w:rsid w:val="00F77549"/>
    <w:rsid w:val="00F8679D"/>
    <w:rsid w:val="00F87D6A"/>
    <w:rsid w:val="00F922CB"/>
    <w:rsid w:val="00F93CA3"/>
    <w:rsid w:val="00F93F43"/>
    <w:rsid w:val="00F940BA"/>
    <w:rsid w:val="00F952DF"/>
    <w:rsid w:val="00FB1D13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c,#0000b8,#0000a8,#00009e"/>
    </o:shapedefaults>
    <o:shapelayout v:ext="edit">
      <o:idmap v:ext="edit" data="1"/>
    </o:shapelayout>
  </w:shapeDefaults>
  <w:decimalSymbol w:val="."/>
  <w:listSeparator w:val=","/>
  <w14:docId w14:val="6D9771D0"/>
  <w15:docId w15:val="{C6BAC63A-157C-4CE9-BE89-2019D5C8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52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2DF"/>
    <w:pPr>
      <w:keepNext/>
      <w:jc w:val="center"/>
      <w:outlineLvl w:val="0"/>
    </w:pPr>
    <w:rPr>
      <w:rFonts w:ascii="Palatino" w:hAnsi="Palatino"/>
      <w:b/>
      <w:bCs/>
      <w:sz w:val="22"/>
    </w:rPr>
  </w:style>
  <w:style w:type="paragraph" w:styleId="Heading2">
    <w:name w:val="heading 2"/>
    <w:basedOn w:val="Normal"/>
    <w:next w:val="Normal"/>
    <w:qFormat/>
    <w:rsid w:val="00F952DF"/>
    <w:pPr>
      <w:keepNext/>
      <w:autoSpaceDE w:val="0"/>
      <w:autoSpaceDN w:val="0"/>
      <w:adjustRightInd w:val="0"/>
      <w:jc w:val="center"/>
      <w:outlineLvl w:val="1"/>
    </w:pPr>
    <w:rPr>
      <w:rFonts w:ascii="Palatino" w:hAnsi="Palatino" w:cs="Arial"/>
      <w:b/>
      <w:bCs/>
      <w:color w:val="333399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52DF"/>
    <w:rPr>
      <w:rFonts w:ascii="Palatino" w:hAnsi="Palatino"/>
      <w:sz w:val="22"/>
    </w:rPr>
  </w:style>
  <w:style w:type="paragraph" w:customStyle="1" w:styleId="SignatureJobTitle">
    <w:name w:val="Signature Job Title"/>
    <w:basedOn w:val="Signature"/>
    <w:rsid w:val="00F952DF"/>
    <w:pPr>
      <w:ind w:left="0"/>
    </w:pPr>
  </w:style>
  <w:style w:type="paragraph" w:customStyle="1" w:styleId="ReturnAddress">
    <w:name w:val="Return Address"/>
    <w:basedOn w:val="Normal"/>
    <w:rsid w:val="00F952DF"/>
  </w:style>
  <w:style w:type="paragraph" w:styleId="Signature">
    <w:name w:val="Signature"/>
    <w:basedOn w:val="Normal"/>
    <w:rsid w:val="00F952DF"/>
    <w:pPr>
      <w:ind w:left="4320"/>
    </w:pPr>
  </w:style>
  <w:style w:type="character" w:styleId="Hyperlink">
    <w:name w:val="Hyperlink"/>
    <w:basedOn w:val="DefaultParagraphFont"/>
    <w:rsid w:val="00B362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81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14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81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4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49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81494"/>
    <w:rPr>
      <w:rFonts w:ascii="Palatino" w:hAnsi="Palatino"/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D252D8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89A"/>
    <w:rPr>
      <w:color w:val="808080"/>
      <w:shd w:val="clear" w:color="auto" w:fill="E6E6E6"/>
    </w:rPr>
  </w:style>
  <w:style w:type="character" w:customStyle="1" w:styleId="auto-select">
    <w:name w:val="auto-select"/>
    <w:basedOn w:val="DefaultParagraphFont"/>
    <w:rsid w:val="003233CC"/>
  </w:style>
  <w:style w:type="character" w:styleId="CommentReference">
    <w:name w:val="annotation reference"/>
    <w:basedOn w:val="DefaultParagraphFont"/>
    <w:semiHidden/>
    <w:unhideWhenUsed/>
    <w:rsid w:val="00D850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5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508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5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chealth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chealth.org/gethelp" TargetMode="External"/><Relationship Id="rId2" Type="http://schemas.openxmlformats.org/officeDocument/2006/relationships/hyperlink" Target="http://www.hchealth.org/gethel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107E-0359-4921-B8D4-D648A29A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Pailen, Felicia</dc:creator>
  <cp:lastModifiedBy>Gaymon, Tia</cp:lastModifiedBy>
  <cp:revision>2</cp:revision>
  <cp:lastPrinted>2007-03-06T19:31:00Z</cp:lastPrinted>
  <dcterms:created xsi:type="dcterms:W3CDTF">2020-12-02T19:20:00Z</dcterms:created>
  <dcterms:modified xsi:type="dcterms:W3CDTF">2020-12-02T19:20:00Z</dcterms:modified>
</cp:coreProperties>
</file>