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12" w:rsidRPr="006C5E68" w:rsidRDefault="00A56712" w:rsidP="00CF508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Steve Charing</w:t>
      </w:r>
    </w:p>
    <w:p w:rsidR="00A56712" w:rsidRPr="00A56712" w:rsidRDefault="00A56712" w:rsidP="00CF5088">
      <w:pPr>
        <w:spacing w:line="259" w:lineRule="auto"/>
      </w:pPr>
      <w:r w:rsidRPr="00A56712">
        <w:t>He/him/his</w:t>
      </w:r>
      <w:r w:rsidR="00E55306">
        <w:t xml:space="preserve"> - </w:t>
      </w:r>
      <w:r w:rsidRPr="00A56712">
        <w:t>Caucasian</w:t>
      </w:r>
    </w:p>
    <w:p w:rsidR="00A56712" w:rsidRPr="00A56712" w:rsidRDefault="00A56712" w:rsidP="00CF5088">
      <w:pPr>
        <w:spacing w:line="259" w:lineRule="auto"/>
      </w:pPr>
      <w:hyperlink r:id="rId5" w:history="1">
        <w:r w:rsidRPr="00A56712">
          <w:rPr>
            <w:rStyle w:val="Hyperlink"/>
          </w:rPr>
          <w:t>scharing@comcast.net</w:t>
        </w:r>
      </w:hyperlink>
    </w:p>
    <w:p w:rsidR="00CF5088" w:rsidRDefault="00A56712" w:rsidP="00CF5088">
      <w:pPr>
        <w:spacing w:line="259" w:lineRule="auto"/>
      </w:pPr>
      <w:r w:rsidRPr="00A56712">
        <w:t>(C) 443-545-9863</w:t>
      </w:r>
    </w:p>
    <w:p w:rsidR="00E55306" w:rsidRPr="00A56712" w:rsidRDefault="00E55306" w:rsidP="00CF5088">
      <w:pPr>
        <w:spacing w:line="259" w:lineRule="auto"/>
      </w:pPr>
    </w:p>
    <w:p w:rsidR="00A56712" w:rsidRPr="006C5E68" w:rsidRDefault="00A56712" w:rsidP="00CF5088">
      <w:pPr>
        <w:rPr>
          <w:i/>
          <w:u w:val="single"/>
        </w:rPr>
      </w:pPr>
      <w:r w:rsidRPr="006C5E68">
        <w:rPr>
          <w:b/>
          <w:bCs/>
          <w:i/>
          <w:u w:val="single"/>
        </w:rPr>
        <w:t>Bob Ford</w:t>
      </w:r>
    </w:p>
    <w:p w:rsidR="00A56712" w:rsidRPr="00A56712" w:rsidRDefault="00A56712" w:rsidP="00CF5088">
      <w:pPr>
        <w:spacing w:line="259" w:lineRule="auto"/>
      </w:pPr>
      <w:r w:rsidRPr="00A56712">
        <w:t>He/him/his</w:t>
      </w:r>
      <w:r w:rsidR="00E55306">
        <w:t xml:space="preserve"> - </w:t>
      </w:r>
      <w:r w:rsidRPr="00A56712">
        <w:t>White</w:t>
      </w:r>
    </w:p>
    <w:p w:rsidR="00A56712" w:rsidRPr="00A56712" w:rsidRDefault="00A56712" w:rsidP="00CF5088">
      <w:pPr>
        <w:spacing w:line="259" w:lineRule="auto"/>
      </w:pPr>
      <w:hyperlink r:id="rId6" w:history="1">
        <w:r w:rsidRPr="00A56712">
          <w:rPr>
            <w:rStyle w:val="Hyperlink"/>
          </w:rPr>
          <w:t>bottles@comcast.net</w:t>
        </w:r>
      </w:hyperlink>
    </w:p>
    <w:p w:rsidR="00A56712" w:rsidRPr="00A56712" w:rsidRDefault="00A56712" w:rsidP="00CF5088">
      <w:pPr>
        <w:spacing w:line="259" w:lineRule="auto"/>
      </w:pPr>
      <w:r w:rsidRPr="00A56712">
        <w:t>(C) 443-546-6659</w:t>
      </w:r>
    </w:p>
    <w:p w:rsidR="00A56712" w:rsidRDefault="00A56712" w:rsidP="006C5E68">
      <w:pPr>
        <w:spacing w:line="259" w:lineRule="auto"/>
      </w:pPr>
      <w:r w:rsidRPr="00A56712">
        <w:t>Human Rights Commission, COVE</w:t>
      </w:r>
      <w:r w:rsidR="00E55306">
        <w:t>, PFLAG</w:t>
      </w:r>
      <w:r w:rsidRPr="00A56712">
        <w:t xml:space="preserve"> </w:t>
      </w:r>
    </w:p>
    <w:p w:rsidR="00E55306" w:rsidRPr="00A56712" w:rsidRDefault="00E55306" w:rsidP="006C5E68">
      <w:pPr>
        <w:spacing w:line="259" w:lineRule="auto"/>
      </w:pPr>
    </w:p>
    <w:p w:rsidR="00A56712" w:rsidRPr="006C5E68" w:rsidRDefault="00A56712" w:rsidP="006C5E6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Jumel Howard</w:t>
      </w:r>
    </w:p>
    <w:p w:rsidR="00A56712" w:rsidRPr="00A56712" w:rsidRDefault="00A56712" w:rsidP="00CF5088">
      <w:pPr>
        <w:spacing w:line="259" w:lineRule="auto"/>
      </w:pPr>
      <w:r w:rsidRPr="00A56712">
        <w:t>He/him/his</w:t>
      </w:r>
      <w:r w:rsidR="00E55306">
        <w:t xml:space="preserve"> - </w:t>
      </w:r>
      <w:r w:rsidRPr="00A56712">
        <w:t>Black</w:t>
      </w:r>
    </w:p>
    <w:p w:rsidR="00A56712" w:rsidRPr="00A56712" w:rsidRDefault="00A56712" w:rsidP="00CF5088">
      <w:pPr>
        <w:spacing w:line="259" w:lineRule="auto"/>
      </w:pPr>
      <w:hyperlink r:id="rId7" w:history="1">
        <w:r w:rsidRPr="00A56712">
          <w:rPr>
            <w:rStyle w:val="Hyperlink"/>
          </w:rPr>
          <w:t>howard.jumel@pflaghoco.org</w:t>
        </w:r>
      </w:hyperlink>
    </w:p>
    <w:p w:rsidR="00A56712" w:rsidRPr="00A56712" w:rsidRDefault="00A56712" w:rsidP="00CF5088">
      <w:pPr>
        <w:spacing w:line="259" w:lineRule="auto"/>
      </w:pPr>
      <w:r w:rsidRPr="00A56712">
        <w:t>(C) 443-953-8631</w:t>
      </w:r>
    </w:p>
    <w:p w:rsidR="00A56712" w:rsidRDefault="00A56712" w:rsidP="006C5E68">
      <w:pPr>
        <w:spacing w:line="259" w:lineRule="auto"/>
      </w:pPr>
      <w:r w:rsidRPr="00A56712">
        <w:t>PFLAG Columbia-Howard Co</w:t>
      </w:r>
      <w:bookmarkStart w:id="0" w:name="_GoBack"/>
      <w:bookmarkEnd w:id="0"/>
      <w:r w:rsidRPr="00A56712">
        <w:t>unty Vice President</w:t>
      </w:r>
    </w:p>
    <w:p w:rsidR="00E55306" w:rsidRPr="00A56712" w:rsidRDefault="00E55306" w:rsidP="006C5E68">
      <w:pPr>
        <w:spacing w:line="259" w:lineRule="auto"/>
      </w:pPr>
    </w:p>
    <w:p w:rsidR="00A56712" w:rsidRPr="006C5E68" w:rsidRDefault="00A56712" w:rsidP="00CF508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 xml:space="preserve">William B. </w:t>
      </w:r>
      <w:proofErr w:type="spellStart"/>
      <w:r w:rsidRPr="006C5E68">
        <w:rPr>
          <w:b/>
          <w:bCs/>
          <w:i/>
          <w:u w:val="single"/>
        </w:rPr>
        <w:t>Crownover</w:t>
      </w:r>
      <w:proofErr w:type="spellEnd"/>
      <w:r w:rsidRPr="006C5E68">
        <w:rPr>
          <w:b/>
          <w:bCs/>
          <w:i/>
          <w:u w:val="single"/>
        </w:rPr>
        <w:t>, PhD Max</w:t>
      </w:r>
    </w:p>
    <w:p w:rsidR="00A56712" w:rsidRPr="00A56712" w:rsidRDefault="00A56712" w:rsidP="00CF5088">
      <w:pPr>
        <w:spacing w:line="259" w:lineRule="auto"/>
      </w:pPr>
      <w:r w:rsidRPr="00A56712">
        <w:t>He/him/his</w:t>
      </w:r>
      <w:r w:rsidR="00E55306">
        <w:t xml:space="preserve"> - </w:t>
      </w:r>
      <w:r w:rsidRPr="00A56712">
        <w:t>White</w:t>
      </w:r>
    </w:p>
    <w:p w:rsidR="00A56712" w:rsidRPr="00A56712" w:rsidRDefault="00A56712" w:rsidP="00CF5088">
      <w:pPr>
        <w:spacing w:line="259" w:lineRule="auto"/>
      </w:pPr>
      <w:hyperlink r:id="rId8" w:history="1">
        <w:r w:rsidRPr="00A56712">
          <w:rPr>
            <w:rStyle w:val="Hyperlink"/>
          </w:rPr>
          <w:t>Crownover.max@pflaghoco.org</w:t>
        </w:r>
      </w:hyperlink>
    </w:p>
    <w:p w:rsidR="00A56712" w:rsidRPr="00A56712" w:rsidRDefault="00A56712" w:rsidP="00CF5088">
      <w:pPr>
        <w:spacing w:line="259" w:lineRule="auto"/>
      </w:pPr>
      <w:r w:rsidRPr="00A56712">
        <w:t>(C) 410-782-5536</w:t>
      </w:r>
    </w:p>
    <w:p w:rsidR="006C5E68" w:rsidRDefault="00A56712" w:rsidP="00CF5088">
      <w:pPr>
        <w:spacing w:line="259" w:lineRule="auto"/>
      </w:pPr>
      <w:r w:rsidRPr="00A56712">
        <w:t>PFLAG Columbia-Howard County President/Chair</w:t>
      </w:r>
    </w:p>
    <w:p w:rsidR="00E55306" w:rsidRPr="00CF5088" w:rsidRDefault="00E55306" w:rsidP="00CF5088">
      <w:pPr>
        <w:spacing w:line="259" w:lineRule="auto"/>
      </w:pPr>
    </w:p>
    <w:p w:rsidR="00A56712" w:rsidRPr="006C5E68" w:rsidRDefault="00A56712" w:rsidP="00CF508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Vanita Leatherwood</w:t>
      </w:r>
    </w:p>
    <w:p w:rsidR="00A56712" w:rsidRPr="00A56712" w:rsidRDefault="00A56712" w:rsidP="00CF5088">
      <w:pPr>
        <w:spacing w:line="259" w:lineRule="auto"/>
      </w:pPr>
      <w:r w:rsidRPr="00A56712">
        <w:t>She/her/hers</w:t>
      </w:r>
      <w:r w:rsidR="00E55306">
        <w:t xml:space="preserve"> - </w:t>
      </w:r>
      <w:r w:rsidRPr="00A56712">
        <w:t>Black</w:t>
      </w:r>
    </w:p>
    <w:p w:rsidR="00A56712" w:rsidRPr="00A56712" w:rsidRDefault="00A56712" w:rsidP="00CF5088">
      <w:pPr>
        <w:spacing w:line="259" w:lineRule="auto"/>
      </w:pPr>
      <w:hyperlink r:id="rId9" w:history="1">
        <w:r w:rsidRPr="00A56712">
          <w:rPr>
            <w:rStyle w:val="Hyperlink"/>
          </w:rPr>
          <w:t>vleatherwood@wearehopeworks.org</w:t>
        </w:r>
      </w:hyperlink>
    </w:p>
    <w:p w:rsidR="00A56712" w:rsidRPr="00A56712" w:rsidRDefault="00A56712" w:rsidP="00CF5088">
      <w:pPr>
        <w:spacing w:line="259" w:lineRule="auto"/>
      </w:pPr>
      <w:r w:rsidRPr="00A56712">
        <w:t>(C) 301-356-2960; (O) 410-997-0304</w:t>
      </w:r>
    </w:p>
    <w:p w:rsidR="00A56712" w:rsidRDefault="00A56712" w:rsidP="006C5E68">
      <w:pPr>
        <w:spacing w:line="259" w:lineRule="auto"/>
      </w:pPr>
      <w:r w:rsidRPr="00A56712">
        <w:t>Hope Works deputy director</w:t>
      </w:r>
    </w:p>
    <w:p w:rsidR="00E55306" w:rsidRPr="00A56712" w:rsidRDefault="00E55306" w:rsidP="006C5E68">
      <w:pPr>
        <w:spacing w:line="259" w:lineRule="auto"/>
      </w:pPr>
    </w:p>
    <w:p w:rsidR="00A56712" w:rsidRPr="006C5E68" w:rsidRDefault="00A56712" w:rsidP="00CF508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Julie Gillian</w:t>
      </w:r>
    </w:p>
    <w:p w:rsidR="00A56712" w:rsidRPr="00A56712" w:rsidRDefault="00A56712" w:rsidP="00CF5088">
      <w:pPr>
        <w:spacing w:line="259" w:lineRule="auto"/>
      </w:pPr>
      <w:r w:rsidRPr="00A56712">
        <w:t>Ze/</w:t>
      </w:r>
      <w:proofErr w:type="spellStart"/>
      <w:r w:rsidRPr="00A56712">
        <w:t>zem</w:t>
      </w:r>
      <w:proofErr w:type="spellEnd"/>
      <w:r w:rsidRPr="00A56712">
        <w:t>/</w:t>
      </w:r>
      <w:proofErr w:type="spellStart"/>
      <w:r w:rsidRPr="00A56712">
        <w:t>zir</w:t>
      </w:r>
      <w:proofErr w:type="spellEnd"/>
      <w:r w:rsidR="00E55306">
        <w:t xml:space="preserve"> - </w:t>
      </w:r>
      <w:r w:rsidRPr="00A56712">
        <w:t>White</w:t>
      </w:r>
    </w:p>
    <w:p w:rsidR="00A56712" w:rsidRPr="00A56712" w:rsidRDefault="00A56712" w:rsidP="00CF5088">
      <w:pPr>
        <w:spacing w:line="259" w:lineRule="auto"/>
      </w:pPr>
      <w:hyperlink r:id="rId10" w:history="1">
        <w:r w:rsidRPr="00A56712">
          <w:rPr>
            <w:rStyle w:val="Hyperlink"/>
          </w:rPr>
          <w:t>docjulsgillian@icloud.com</w:t>
        </w:r>
      </w:hyperlink>
    </w:p>
    <w:p w:rsidR="00A56712" w:rsidRDefault="00A56712" w:rsidP="006C5E68">
      <w:pPr>
        <w:spacing w:line="259" w:lineRule="auto"/>
      </w:pPr>
      <w:r w:rsidRPr="00A56712">
        <w:t>(C) 667-203-4360</w:t>
      </w:r>
    </w:p>
    <w:p w:rsidR="00E55306" w:rsidRPr="00A56712" w:rsidRDefault="00E55306" w:rsidP="006C5E68">
      <w:pPr>
        <w:spacing w:line="259" w:lineRule="auto"/>
      </w:pPr>
    </w:p>
    <w:p w:rsidR="00A56712" w:rsidRPr="006C5E68" w:rsidRDefault="00A56712" w:rsidP="00CF508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Robert Fontaine/Bob</w:t>
      </w:r>
    </w:p>
    <w:p w:rsidR="00A56712" w:rsidRPr="00A56712" w:rsidRDefault="00A56712" w:rsidP="00CF5088">
      <w:pPr>
        <w:spacing w:line="259" w:lineRule="auto"/>
      </w:pPr>
      <w:r w:rsidRPr="00A56712">
        <w:t>He/him/his</w:t>
      </w:r>
      <w:r w:rsidR="00E55306">
        <w:t xml:space="preserve"> - </w:t>
      </w:r>
      <w:r w:rsidRPr="00A56712">
        <w:t>White</w:t>
      </w:r>
    </w:p>
    <w:p w:rsidR="00A56712" w:rsidRPr="00A56712" w:rsidRDefault="00A56712" w:rsidP="00CF5088">
      <w:pPr>
        <w:spacing w:line="259" w:lineRule="auto"/>
      </w:pPr>
      <w:hyperlink r:id="rId11" w:history="1">
        <w:r w:rsidRPr="00A56712">
          <w:rPr>
            <w:rStyle w:val="Hyperlink"/>
          </w:rPr>
          <w:t>Rtfontaine01@gmail.com</w:t>
        </w:r>
      </w:hyperlink>
    </w:p>
    <w:p w:rsidR="00A56712" w:rsidRPr="00A56712" w:rsidRDefault="00A56712" w:rsidP="00CF5088">
      <w:pPr>
        <w:spacing w:line="259" w:lineRule="auto"/>
      </w:pPr>
      <w:r w:rsidRPr="00A56712">
        <w:t>(C) 410-971-5289</w:t>
      </w:r>
    </w:p>
    <w:p w:rsidR="00A56712" w:rsidRDefault="00A56712" w:rsidP="006C5E68">
      <w:pPr>
        <w:spacing w:line="259" w:lineRule="auto"/>
      </w:pPr>
      <w:r w:rsidRPr="00A56712">
        <w:t>Community/Resident</w:t>
      </w:r>
    </w:p>
    <w:p w:rsidR="006C5E68" w:rsidRDefault="006C5E68" w:rsidP="006C5E68">
      <w:pPr>
        <w:spacing w:line="259" w:lineRule="auto"/>
      </w:pPr>
    </w:p>
    <w:p w:rsidR="006C5E68" w:rsidRDefault="00E55306" w:rsidP="006C5E68">
      <w:pPr>
        <w:spacing w:line="259" w:lineRule="auto"/>
      </w:pPr>
      <w:r>
        <w:t xml:space="preserve">  </w:t>
      </w:r>
    </w:p>
    <w:p w:rsidR="00E55306" w:rsidRDefault="00E55306" w:rsidP="006C5E68">
      <w:pPr>
        <w:spacing w:line="259" w:lineRule="auto"/>
      </w:pPr>
    </w:p>
    <w:p w:rsidR="00E55306" w:rsidRPr="006C5E68" w:rsidRDefault="00E55306" w:rsidP="006C5E68">
      <w:pPr>
        <w:spacing w:line="259" w:lineRule="auto"/>
      </w:pPr>
    </w:p>
    <w:p w:rsidR="00A56712" w:rsidRPr="006C5E68" w:rsidRDefault="00A56712" w:rsidP="00CF508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Ara Rosenhyslop</w:t>
      </w:r>
    </w:p>
    <w:p w:rsidR="00A56712" w:rsidRPr="00A56712" w:rsidRDefault="00A56712" w:rsidP="00CF5088">
      <w:pPr>
        <w:spacing w:line="259" w:lineRule="auto"/>
      </w:pPr>
      <w:r w:rsidRPr="00A56712">
        <w:t>He/him/his</w:t>
      </w:r>
      <w:r w:rsidR="00E55306">
        <w:t xml:space="preserve"> - </w:t>
      </w:r>
      <w:r w:rsidRPr="00A56712">
        <w:t>White</w:t>
      </w:r>
    </w:p>
    <w:p w:rsidR="00A56712" w:rsidRPr="00A56712" w:rsidRDefault="00A56712" w:rsidP="00CF5088">
      <w:pPr>
        <w:spacing w:line="259" w:lineRule="auto"/>
      </w:pPr>
      <w:hyperlink r:id="rId12" w:history="1">
        <w:r w:rsidRPr="00A56712">
          <w:rPr>
            <w:rStyle w:val="Hyperlink"/>
          </w:rPr>
          <w:t>avavoslope@gmail.com</w:t>
        </w:r>
      </w:hyperlink>
    </w:p>
    <w:p w:rsidR="00A56712" w:rsidRPr="00A56712" w:rsidRDefault="00A56712" w:rsidP="00CF5088">
      <w:pPr>
        <w:spacing w:line="259" w:lineRule="auto"/>
      </w:pPr>
      <w:r w:rsidRPr="00A56712">
        <w:t>(C) 410-782-9379</w:t>
      </w:r>
    </w:p>
    <w:p w:rsidR="00A56712" w:rsidRPr="00A56712" w:rsidRDefault="00A56712" w:rsidP="00CF5088">
      <w:pPr>
        <w:spacing w:line="259" w:lineRule="auto"/>
      </w:pPr>
      <w:r w:rsidRPr="00A56712">
        <w:t>Glenelg High School</w:t>
      </w:r>
    </w:p>
    <w:p w:rsidR="00A56712" w:rsidRDefault="00A56712" w:rsidP="006C5E68">
      <w:pPr>
        <w:spacing w:line="259" w:lineRule="auto"/>
      </w:pPr>
      <w:r w:rsidRPr="00A56712">
        <w:t>12th Grade</w:t>
      </w:r>
    </w:p>
    <w:p w:rsidR="00E55306" w:rsidRPr="00A56712" w:rsidRDefault="00E55306" w:rsidP="006C5E68">
      <w:pPr>
        <w:spacing w:line="259" w:lineRule="auto"/>
      </w:pPr>
    </w:p>
    <w:p w:rsidR="00A56712" w:rsidRPr="006C5E68" w:rsidRDefault="00A56712" w:rsidP="006C5E6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Faye Liberatore</w:t>
      </w:r>
    </w:p>
    <w:p w:rsidR="00A56712" w:rsidRPr="00A56712" w:rsidRDefault="00A56712" w:rsidP="006C5E68">
      <w:pPr>
        <w:spacing w:line="259" w:lineRule="auto"/>
      </w:pPr>
      <w:r w:rsidRPr="00A56712">
        <w:t>She/her/hers</w:t>
      </w:r>
      <w:r w:rsidR="00E55306">
        <w:t xml:space="preserve"> - </w:t>
      </w:r>
      <w:r w:rsidRPr="00A56712">
        <w:t>White/American</w:t>
      </w:r>
    </w:p>
    <w:p w:rsidR="00A56712" w:rsidRPr="00A56712" w:rsidRDefault="00A56712" w:rsidP="006C5E68">
      <w:pPr>
        <w:spacing w:line="259" w:lineRule="auto"/>
      </w:pPr>
      <w:hyperlink r:id="rId13" w:history="1">
        <w:r w:rsidRPr="00A56712">
          <w:rPr>
            <w:rStyle w:val="Hyperlink"/>
          </w:rPr>
          <w:t>fmliberatore@gmail.com</w:t>
        </w:r>
      </w:hyperlink>
    </w:p>
    <w:p w:rsidR="00A56712" w:rsidRPr="00A56712" w:rsidRDefault="00A56712" w:rsidP="006C5E68">
      <w:pPr>
        <w:spacing w:line="259" w:lineRule="auto"/>
      </w:pPr>
      <w:r w:rsidRPr="00A56712">
        <w:t>(C) 410-564-8888</w:t>
      </w:r>
    </w:p>
    <w:p w:rsidR="00A56712" w:rsidRPr="00A56712" w:rsidRDefault="00A56712" w:rsidP="006C5E68">
      <w:pPr>
        <w:spacing w:line="259" w:lineRule="auto"/>
      </w:pPr>
      <w:r w:rsidRPr="00A56712">
        <w:t>Howard County Government Employee</w:t>
      </w:r>
    </w:p>
    <w:p w:rsidR="00A56712" w:rsidRDefault="00A56712" w:rsidP="006C5E68">
      <w:pPr>
        <w:spacing w:line="259" w:lineRule="auto"/>
      </w:pPr>
      <w:r w:rsidRPr="00A56712">
        <w:t>Admin Analyst I -DPW Director’s Office</w:t>
      </w:r>
    </w:p>
    <w:p w:rsidR="006C5E68" w:rsidRDefault="006C5E68" w:rsidP="006C5E68">
      <w:pPr>
        <w:spacing w:line="259" w:lineRule="auto"/>
      </w:pPr>
    </w:p>
    <w:p w:rsidR="006C5E68" w:rsidRPr="006C5E68" w:rsidRDefault="006C5E68" w:rsidP="006C5E68">
      <w:pPr>
        <w:spacing w:line="259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Howard </w:t>
      </w:r>
      <w:r w:rsidRPr="006C5E68">
        <w:rPr>
          <w:b/>
          <w:i/>
          <w:sz w:val="24"/>
          <w:szCs w:val="24"/>
        </w:rPr>
        <w:t>County Employees</w:t>
      </w:r>
    </w:p>
    <w:p w:rsidR="006C5E68" w:rsidRDefault="006C5E68" w:rsidP="006C5E68">
      <w:pPr>
        <w:spacing w:line="259" w:lineRule="auto"/>
      </w:pPr>
    </w:p>
    <w:p w:rsidR="006C5E68" w:rsidRPr="006C5E68" w:rsidRDefault="006C5E68" w:rsidP="006C5E68">
      <w:pPr>
        <w:spacing w:line="259" w:lineRule="auto"/>
        <w:rPr>
          <w:b/>
          <w:i/>
          <w:u w:val="single"/>
        </w:rPr>
      </w:pPr>
      <w:r w:rsidRPr="006C5E68">
        <w:rPr>
          <w:b/>
          <w:i/>
          <w:u w:val="single"/>
        </w:rPr>
        <w:t xml:space="preserve">Yolanda Sonnier </w:t>
      </w:r>
    </w:p>
    <w:p w:rsidR="006C5E68" w:rsidRDefault="006C5E68" w:rsidP="006C5E68">
      <w:pPr>
        <w:spacing w:line="259" w:lineRule="auto"/>
      </w:pPr>
      <w:r>
        <w:t>She/her/hers</w:t>
      </w:r>
      <w:r w:rsidR="00E55306">
        <w:t xml:space="preserve"> </w:t>
      </w:r>
      <w:proofErr w:type="gramStart"/>
      <w:r w:rsidR="00E55306">
        <w:t xml:space="preserve">-  </w:t>
      </w:r>
      <w:r>
        <w:t>Black</w:t>
      </w:r>
      <w:proofErr w:type="gramEnd"/>
      <w:r>
        <w:t>/African American</w:t>
      </w:r>
    </w:p>
    <w:p w:rsidR="006C5E68" w:rsidRDefault="006C5E68" w:rsidP="006C5E68">
      <w:pPr>
        <w:spacing w:line="259" w:lineRule="auto"/>
      </w:pPr>
      <w:hyperlink r:id="rId14" w:history="1">
        <w:r w:rsidRPr="00720D52">
          <w:rPr>
            <w:rStyle w:val="Hyperlink"/>
          </w:rPr>
          <w:t>ysonnier@howardcountymd.gov</w:t>
        </w:r>
      </w:hyperlink>
    </w:p>
    <w:p w:rsidR="006C5E68" w:rsidRDefault="006C5E68" w:rsidP="006C5E68">
      <w:pPr>
        <w:spacing w:line="259" w:lineRule="auto"/>
      </w:pPr>
      <w:r>
        <w:t xml:space="preserve">Office of Human Rights Administrator </w:t>
      </w:r>
    </w:p>
    <w:p w:rsidR="00E55306" w:rsidRPr="00A56712" w:rsidRDefault="00E55306" w:rsidP="006C5E68">
      <w:pPr>
        <w:spacing w:line="259" w:lineRule="auto"/>
      </w:pPr>
    </w:p>
    <w:p w:rsidR="006C5E68" w:rsidRPr="006C5E68" w:rsidRDefault="006C5E68" w:rsidP="006C5E6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Trent Day Hall</w:t>
      </w:r>
    </w:p>
    <w:p w:rsidR="006C5E68" w:rsidRPr="00A56712" w:rsidRDefault="006C5E68" w:rsidP="006C5E68">
      <w:pPr>
        <w:spacing w:line="259" w:lineRule="auto"/>
      </w:pPr>
      <w:r w:rsidRPr="00A56712">
        <w:t>They/them/their</w:t>
      </w:r>
      <w:r w:rsidR="00E55306">
        <w:t xml:space="preserve"> - </w:t>
      </w:r>
      <w:r w:rsidRPr="00A56712">
        <w:t>Black/African American</w:t>
      </w:r>
    </w:p>
    <w:p w:rsidR="006C5E68" w:rsidRPr="00A56712" w:rsidRDefault="006C5E68" w:rsidP="006C5E68">
      <w:pPr>
        <w:spacing w:line="259" w:lineRule="auto"/>
      </w:pPr>
      <w:hyperlink r:id="rId15" w:history="1">
        <w:r w:rsidRPr="00A56712">
          <w:rPr>
            <w:rStyle w:val="Hyperlink"/>
          </w:rPr>
          <w:t>thall@howardcountymd.gov</w:t>
        </w:r>
      </w:hyperlink>
    </w:p>
    <w:p w:rsidR="006C5E68" w:rsidRDefault="006C5E68" w:rsidP="006C5E68">
      <w:pPr>
        <w:spacing w:line="259" w:lineRule="auto"/>
      </w:pPr>
      <w:r w:rsidRPr="00A56712">
        <w:t>Office of Human Rights Community Outreach Supervisor</w:t>
      </w:r>
    </w:p>
    <w:p w:rsidR="00E55306" w:rsidRPr="00A56712" w:rsidRDefault="00E55306" w:rsidP="006C5E68">
      <w:pPr>
        <w:spacing w:line="259" w:lineRule="auto"/>
      </w:pPr>
    </w:p>
    <w:p w:rsidR="006C5E68" w:rsidRPr="006C5E68" w:rsidRDefault="006C5E68" w:rsidP="006C5E6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>Janssen E. Evelyn</w:t>
      </w:r>
    </w:p>
    <w:p w:rsidR="006C5E68" w:rsidRPr="00A56712" w:rsidRDefault="006C5E68" w:rsidP="006C5E68">
      <w:pPr>
        <w:spacing w:line="259" w:lineRule="auto"/>
      </w:pPr>
      <w:r w:rsidRPr="00A56712">
        <w:t>Mr.</w:t>
      </w:r>
      <w:r w:rsidR="00E55306">
        <w:t xml:space="preserve"> - </w:t>
      </w:r>
      <w:r w:rsidRPr="00A56712">
        <w:t>African American/Barbadian</w:t>
      </w:r>
    </w:p>
    <w:p w:rsidR="006C5E68" w:rsidRPr="00A56712" w:rsidRDefault="006C5E68" w:rsidP="006C5E68">
      <w:pPr>
        <w:spacing w:line="259" w:lineRule="auto"/>
      </w:pPr>
      <w:hyperlink r:id="rId16" w:history="1">
        <w:r w:rsidRPr="00A56712">
          <w:rPr>
            <w:rStyle w:val="Hyperlink"/>
          </w:rPr>
          <w:t>Jevelyn@howardcountymd.gov</w:t>
        </w:r>
      </w:hyperlink>
    </w:p>
    <w:p w:rsidR="006C5E68" w:rsidRPr="00A56712" w:rsidRDefault="006C5E68" w:rsidP="006C5E68">
      <w:pPr>
        <w:spacing w:line="259" w:lineRule="auto"/>
      </w:pPr>
      <w:r w:rsidRPr="00A56712">
        <w:t>(C) 301-512-1198; (O) 410-313-2025</w:t>
      </w:r>
    </w:p>
    <w:p w:rsidR="006C5E68" w:rsidRDefault="006C5E68" w:rsidP="006C5E68">
      <w:pPr>
        <w:spacing w:line="259" w:lineRule="auto"/>
      </w:pPr>
      <w:r w:rsidRPr="00A56712">
        <w:t>Howard County Government assistant CAO</w:t>
      </w:r>
    </w:p>
    <w:p w:rsidR="00E55306" w:rsidRPr="00A56712" w:rsidRDefault="00E55306" w:rsidP="006C5E68">
      <w:pPr>
        <w:spacing w:line="259" w:lineRule="auto"/>
      </w:pPr>
    </w:p>
    <w:p w:rsidR="006C5E68" w:rsidRPr="006C5E68" w:rsidRDefault="006C5E68" w:rsidP="006C5E68">
      <w:pPr>
        <w:spacing w:line="259" w:lineRule="auto"/>
        <w:rPr>
          <w:i/>
          <w:u w:val="single"/>
        </w:rPr>
      </w:pPr>
      <w:r w:rsidRPr="006C5E68">
        <w:rPr>
          <w:b/>
          <w:bCs/>
          <w:i/>
          <w:u w:val="single"/>
        </w:rPr>
        <w:t xml:space="preserve">Kimberly </w:t>
      </w:r>
      <w:proofErr w:type="spellStart"/>
      <w:r w:rsidRPr="006C5E68">
        <w:rPr>
          <w:b/>
          <w:bCs/>
          <w:i/>
          <w:u w:val="single"/>
        </w:rPr>
        <w:t>Pruim</w:t>
      </w:r>
      <w:proofErr w:type="spellEnd"/>
    </w:p>
    <w:p w:rsidR="006C5E68" w:rsidRPr="00A56712" w:rsidRDefault="006C5E68" w:rsidP="006C5E68">
      <w:pPr>
        <w:spacing w:line="259" w:lineRule="auto"/>
      </w:pPr>
      <w:r w:rsidRPr="00A56712">
        <w:t>Ms.</w:t>
      </w:r>
      <w:r w:rsidR="00E55306">
        <w:t xml:space="preserve"> - </w:t>
      </w:r>
      <w:r w:rsidRPr="00A56712">
        <w:t>Caucasian</w:t>
      </w:r>
    </w:p>
    <w:p w:rsidR="006C5E68" w:rsidRPr="00A56712" w:rsidRDefault="006C5E68" w:rsidP="006C5E68">
      <w:pPr>
        <w:spacing w:line="259" w:lineRule="auto"/>
      </w:pPr>
      <w:hyperlink r:id="rId17" w:history="1">
        <w:r w:rsidRPr="00720D52">
          <w:rPr>
            <w:rStyle w:val="Hyperlink"/>
          </w:rPr>
          <w:t>kpruim@howardcountymd.gov</w:t>
        </w:r>
      </w:hyperlink>
    </w:p>
    <w:p w:rsidR="006C5E68" w:rsidRPr="00A56712" w:rsidRDefault="006C5E68" w:rsidP="006C5E68">
      <w:pPr>
        <w:spacing w:line="259" w:lineRule="auto"/>
      </w:pPr>
      <w:r w:rsidRPr="00A56712">
        <w:t>(C) 410-570-1123; (O)410-313-3395</w:t>
      </w:r>
    </w:p>
    <w:p w:rsidR="006C5E68" w:rsidRPr="00A56712" w:rsidRDefault="006C5E68" w:rsidP="006C5E68">
      <w:pPr>
        <w:spacing w:line="259" w:lineRule="auto"/>
      </w:pPr>
      <w:r w:rsidRPr="00A56712">
        <w:t>Howard County Government Office of County Executive</w:t>
      </w:r>
    </w:p>
    <w:p w:rsidR="006C5E68" w:rsidRPr="00A56712" w:rsidRDefault="006C5E68" w:rsidP="006C5E68">
      <w:pPr>
        <w:spacing w:line="259" w:lineRule="auto"/>
      </w:pPr>
      <w:r w:rsidRPr="00A56712">
        <w:t>Director, Constituent Services and Community Partnerships</w:t>
      </w:r>
    </w:p>
    <w:p w:rsidR="00756BAB" w:rsidRDefault="00E55306" w:rsidP="006C5E68"/>
    <w:sectPr w:rsidR="00756BAB" w:rsidSect="00D24D6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D6AA8"/>
    <w:multiLevelType w:val="hybridMultilevel"/>
    <w:tmpl w:val="FEA8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12"/>
    <w:rsid w:val="000E4F36"/>
    <w:rsid w:val="006C5E68"/>
    <w:rsid w:val="008935CB"/>
    <w:rsid w:val="008A6C98"/>
    <w:rsid w:val="00A56712"/>
    <w:rsid w:val="00CF5088"/>
    <w:rsid w:val="00D24D6B"/>
    <w:rsid w:val="00D427D7"/>
    <w:rsid w:val="00E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6599"/>
  <w15:chartTrackingRefBased/>
  <w15:docId w15:val="{96B5AE93-F1CE-4060-91A7-10AF9ACC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7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wnover.max@pflaghoco.org" TargetMode="External"/><Relationship Id="rId13" Type="http://schemas.openxmlformats.org/officeDocument/2006/relationships/hyperlink" Target="mailto:fmliberatore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ward.jumel@pflaghoco.org" TargetMode="External"/><Relationship Id="rId12" Type="http://schemas.openxmlformats.org/officeDocument/2006/relationships/hyperlink" Target="mailto:avavoslope@gmail.com" TargetMode="External"/><Relationship Id="rId17" Type="http://schemas.openxmlformats.org/officeDocument/2006/relationships/hyperlink" Target="mailto:kpruim@howardcountymd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Jevelyn@howardcountymd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ttles@comcast.net" TargetMode="External"/><Relationship Id="rId11" Type="http://schemas.openxmlformats.org/officeDocument/2006/relationships/hyperlink" Target="mailto:Rtfontaine01@gmail.com" TargetMode="External"/><Relationship Id="rId5" Type="http://schemas.openxmlformats.org/officeDocument/2006/relationships/hyperlink" Target="mailto:scharing@comcast.net" TargetMode="External"/><Relationship Id="rId15" Type="http://schemas.openxmlformats.org/officeDocument/2006/relationships/hyperlink" Target="mailto:thall@howardcountymd.gov" TargetMode="External"/><Relationship Id="rId10" Type="http://schemas.openxmlformats.org/officeDocument/2006/relationships/hyperlink" Target="mailto:docjulsgillian@iclou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leatherwood@wearehopeworks.org" TargetMode="External"/><Relationship Id="rId14" Type="http://schemas.openxmlformats.org/officeDocument/2006/relationships/hyperlink" Target="mailto:ysonnier@howard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Trent</dc:creator>
  <cp:keywords/>
  <dc:description/>
  <cp:lastModifiedBy>Hall, Trent</cp:lastModifiedBy>
  <cp:revision>3</cp:revision>
  <dcterms:created xsi:type="dcterms:W3CDTF">2020-03-26T15:13:00Z</dcterms:created>
  <dcterms:modified xsi:type="dcterms:W3CDTF">2020-03-26T18:14:00Z</dcterms:modified>
</cp:coreProperties>
</file>