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9EF" w:rsidRDefault="00E4199D" w:rsidP="000F2E66">
      <w:pPr>
        <w:jc w:val="center"/>
        <w:rPr>
          <w:b/>
        </w:rPr>
      </w:pPr>
      <w:r>
        <w:rPr>
          <w:b/>
        </w:rPr>
        <w:t xml:space="preserve">RELEASE AND WAIVER OF LIABILITY </w:t>
      </w:r>
      <w:r w:rsidR="00E409EF">
        <w:rPr>
          <w:b/>
        </w:rPr>
        <w:t>TO ATTEND WITHOUT MEDICATION</w:t>
      </w:r>
    </w:p>
    <w:p w:rsidR="00E4199D" w:rsidRDefault="00E4199D">
      <w:pPr>
        <w:jc w:val="center"/>
      </w:pPr>
    </w:p>
    <w:p w:rsidR="00F23283" w:rsidRDefault="00E4199D">
      <w:pPr>
        <w:jc w:val="both"/>
      </w:pPr>
      <w:r>
        <w:rPr>
          <w:b/>
        </w:rPr>
        <w:t xml:space="preserve">THIS RELEASE AND WAIVER OF LIABILITY </w:t>
      </w:r>
      <w:r w:rsidR="00E409EF">
        <w:rPr>
          <w:b/>
        </w:rPr>
        <w:t xml:space="preserve">TO ATTEND WITHOUT MEDICATION </w:t>
      </w:r>
      <w:r>
        <w:t xml:space="preserve">(hereinafter referred to as “Release”) is made this ____ </w:t>
      </w:r>
      <w:r w:rsidR="00725127">
        <w:t>day of ____________________, 202</w:t>
      </w:r>
      <w:bookmarkStart w:id="0" w:name="_GoBack"/>
      <w:bookmarkEnd w:id="0"/>
      <w:r>
        <w:t xml:space="preserve">__, by and between </w:t>
      </w:r>
      <w:r>
        <w:rPr>
          <w:b/>
        </w:rPr>
        <w:t>HOWARD COUNTY, MARYLAND</w:t>
      </w:r>
      <w:r>
        <w:t xml:space="preserve"> (“County”) and _________________________________ </w:t>
      </w:r>
      <w:proofErr w:type="spellStart"/>
      <w:r>
        <w:t>and</w:t>
      </w:r>
      <w:proofErr w:type="spellEnd"/>
      <w:r w:rsidR="00F23283" w:rsidRPr="00F23283">
        <w:t xml:space="preserve"> </w:t>
      </w:r>
      <w:r w:rsidR="00F23283">
        <w:t>who are the parent(s)</w:t>
      </w:r>
    </w:p>
    <w:p w:rsidR="00F23283" w:rsidRPr="00F23283" w:rsidRDefault="00A65893" w:rsidP="00F23283">
      <w:pPr>
        <w:rPr>
          <w:b/>
        </w:rPr>
      </w:pPr>
      <w:r>
        <w:tab/>
      </w:r>
      <w:r>
        <w:tab/>
      </w:r>
      <w:r>
        <w:tab/>
      </w:r>
      <w:r>
        <w:tab/>
      </w:r>
      <w:r>
        <w:tab/>
      </w:r>
      <w:r>
        <w:tab/>
      </w:r>
      <w:r>
        <w:tab/>
      </w:r>
      <w:r w:rsidR="00F23283" w:rsidRPr="00F23283">
        <w:rPr>
          <w:b/>
          <w:sz w:val="16"/>
          <w:szCs w:val="16"/>
        </w:rPr>
        <w:t>(Name of Parent(s) or Guardian(s))</w:t>
      </w:r>
      <w:r w:rsidR="00E4199D" w:rsidRPr="00F23283">
        <w:rPr>
          <w:b/>
        </w:rPr>
        <w:t xml:space="preserve"> </w:t>
      </w:r>
    </w:p>
    <w:p w:rsidR="00E4199D" w:rsidRPr="00F23283" w:rsidRDefault="00E4199D" w:rsidP="00F23283">
      <w:pPr>
        <w:rPr>
          <w:sz w:val="16"/>
          <w:szCs w:val="16"/>
        </w:rPr>
      </w:pPr>
      <w:r>
        <w:t>or guardian(s))”) of ____________________________.</w:t>
      </w:r>
    </w:p>
    <w:p w:rsidR="00F23283" w:rsidRPr="00F23283" w:rsidRDefault="00F23283" w:rsidP="00F23283">
      <w:pPr>
        <w:ind w:left="2160" w:firstLine="720"/>
        <w:rPr>
          <w:b/>
          <w:sz w:val="16"/>
          <w:szCs w:val="16"/>
        </w:rPr>
      </w:pPr>
      <w:r w:rsidRPr="00F23283">
        <w:rPr>
          <w:b/>
          <w:sz w:val="16"/>
          <w:szCs w:val="16"/>
        </w:rPr>
        <w:t>(Name of Participant)</w:t>
      </w:r>
    </w:p>
    <w:p w:rsidR="00E4199D" w:rsidRDefault="00E4199D">
      <w:pPr>
        <w:jc w:val="both"/>
      </w:pPr>
    </w:p>
    <w:p w:rsidR="00F23283" w:rsidRDefault="00E4199D">
      <w:pPr>
        <w:jc w:val="both"/>
      </w:pPr>
      <w:r>
        <w:rPr>
          <w:b/>
        </w:rPr>
        <w:t>WHEREAS</w:t>
      </w:r>
      <w:r>
        <w:t xml:space="preserve">, the County (through its Department of Recreation and Parks) provides child care services </w:t>
      </w:r>
      <w:proofErr w:type="gramStart"/>
      <w:r>
        <w:t>and  recreational</w:t>
      </w:r>
      <w:proofErr w:type="gramEnd"/>
      <w:r>
        <w:t xml:space="preserve"> programs for children at numerous facilities throughout the County and the Parent(s) or Guardian(s) have requested that the County permit _______________________ to enroll</w:t>
      </w:r>
      <w:r w:rsidR="00D72B0F">
        <w:t xml:space="preserve">/attending </w:t>
      </w:r>
      <w:r>
        <w:t xml:space="preserve">in </w:t>
      </w:r>
    </w:p>
    <w:p w:rsidR="00F23283" w:rsidRPr="00F23283" w:rsidRDefault="00F23283" w:rsidP="00F23283">
      <w:pPr>
        <w:ind w:left="2160" w:firstLine="720"/>
        <w:rPr>
          <w:sz w:val="16"/>
          <w:szCs w:val="16"/>
        </w:rPr>
      </w:pPr>
      <w:r>
        <w:tab/>
      </w:r>
      <w:r>
        <w:tab/>
      </w:r>
      <w:r w:rsidRPr="00F23283">
        <w:rPr>
          <w:sz w:val="16"/>
          <w:szCs w:val="16"/>
        </w:rPr>
        <w:t>(Name of Participant)</w:t>
      </w:r>
    </w:p>
    <w:p w:rsidR="00E4199D" w:rsidRDefault="00E4199D">
      <w:pPr>
        <w:jc w:val="both"/>
      </w:pPr>
      <w:r>
        <w:t>______________________________________________ (“the Program”); and</w:t>
      </w:r>
    </w:p>
    <w:p w:rsidR="00E4199D" w:rsidRPr="00F23283" w:rsidRDefault="00F23283" w:rsidP="00F23283">
      <w:pPr>
        <w:ind w:left="720" w:firstLine="720"/>
        <w:jc w:val="both"/>
        <w:rPr>
          <w:sz w:val="16"/>
          <w:szCs w:val="16"/>
        </w:rPr>
      </w:pPr>
      <w:r w:rsidRPr="00F23283">
        <w:rPr>
          <w:sz w:val="16"/>
          <w:szCs w:val="16"/>
        </w:rPr>
        <w:t>(Name of Program Participant is enrolled in)</w:t>
      </w:r>
    </w:p>
    <w:p w:rsidR="00F23283" w:rsidRDefault="00F23283" w:rsidP="002B3C38">
      <w:pPr>
        <w:rPr>
          <w:b/>
        </w:rPr>
      </w:pPr>
    </w:p>
    <w:p w:rsidR="00267402" w:rsidRPr="00F23283" w:rsidRDefault="00E4199D" w:rsidP="002B3C38">
      <w:r>
        <w:rPr>
          <w:b/>
        </w:rPr>
        <w:t>WHEREAS</w:t>
      </w:r>
      <w:r>
        <w:t xml:space="preserve">, the County has been requested by the Parent(s) or Guardian(s) to </w:t>
      </w:r>
      <w:r w:rsidR="00FE50C1">
        <w:t xml:space="preserve">administer medication </w:t>
      </w:r>
      <w:r>
        <w:t>provide</w:t>
      </w:r>
      <w:r w:rsidR="00FE50C1">
        <w:t xml:space="preserve">d by the parent, but that </w:t>
      </w:r>
      <w:r w:rsidR="00EA1994" w:rsidRPr="00F23283">
        <w:t>on this date is waiving the need for medication for disorders and certain treatment to</w:t>
      </w:r>
      <w:r w:rsidR="00EA1994" w:rsidRPr="00EA1994">
        <w:rPr>
          <w:b/>
          <w:u w:val="single"/>
        </w:rPr>
        <w:t xml:space="preserve"> </w:t>
      </w:r>
      <w:r w:rsidR="00EA1994" w:rsidRPr="00F23283">
        <w:t>______________________ during certain time periods</w:t>
      </w:r>
      <w:r w:rsidR="00530FFB" w:rsidRPr="00F23283">
        <w:t>,</w:t>
      </w:r>
      <w:r w:rsidR="00EA1994" w:rsidRPr="00F23283">
        <w:t xml:space="preserve"> </w:t>
      </w:r>
      <w:r w:rsidR="00803FDA" w:rsidRPr="00F23283">
        <w:t xml:space="preserve">on this date </w:t>
      </w:r>
      <w:r w:rsidR="00530FFB" w:rsidRPr="00F23283">
        <w:t>and for purposes of this date only,</w:t>
      </w:r>
      <w:r w:rsidR="00530FFB">
        <w:rPr>
          <w:b/>
          <w:u w:val="single"/>
        </w:rPr>
        <w:t xml:space="preserve"> </w:t>
      </w:r>
      <w:r w:rsidR="00EA1994" w:rsidRPr="00F23283">
        <w:t>when</w:t>
      </w:r>
    </w:p>
    <w:p w:rsidR="00267402" w:rsidRPr="00F23283" w:rsidRDefault="00267402" w:rsidP="002B3C38">
      <w:pPr>
        <w:rPr>
          <w:sz w:val="16"/>
          <w:szCs w:val="16"/>
        </w:rPr>
      </w:pPr>
      <w:r w:rsidRPr="00F23283">
        <w:rPr>
          <w:sz w:val="16"/>
          <w:szCs w:val="16"/>
        </w:rPr>
        <w:t xml:space="preserve">               (Name of Participant)</w:t>
      </w:r>
    </w:p>
    <w:p w:rsidR="00E4199D" w:rsidRDefault="00EA1994" w:rsidP="002B3C38">
      <w:r w:rsidRPr="00F23283">
        <w:t xml:space="preserve"> the child is </w:t>
      </w:r>
      <w:r w:rsidR="00530FFB" w:rsidRPr="00F23283">
        <w:t xml:space="preserve">in </w:t>
      </w:r>
      <w:proofErr w:type="gramStart"/>
      <w:r w:rsidR="00530FFB" w:rsidRPr="00F23283">
        <w:t xml:space="preserve">attendance </w:t>
      </w:r>
      <w:r w:rsidRPr="00F23283">
        <w:t xml:space="preserve"> in</w:t>
      </w:r>
      <w:proofErr w:type="gramEnd"/>
      <w:r w:rsidRPr="00F23283">
        <w:t xml:space="preserve"> the Program and to </w:t>
      </w:r>
      <w:r w:rsidR="00530FFB" w:rsidRPr="00F23283">
        <w:t xml:space="preserve">refrain from </w:t>
      </w:r>
      <w:r w:rsidRPr="00F23283">
        <w:t>tak</w:t>
      </w:r>
      <w:r w:rsidR="00530FFB" w:rsidRPr="00F23283">
        <w:t>ing</w:t>
      </w:r>
      <w:r w:rsidR="00E4199D">
        <w:t xml:space="preserve"> </w:t>
      </w:r>
      <w:r w:rsidR="00FE50C1">
        <w:t xml:space="preserve">certain actions as  </w:t>
      </w:r>
      <w:r w:rsidR="00530FFB">
        <w:t xml:space="preserve">that are otherwise </w:t>
      </w:r>
      <w:r w:rsidR="00E4199D">
        <w:t xml:space="preserve"> prescribed in writing on the child’s “</w:t>
      </w:r>
      <w:r w:rsidR="00FE50C1">
        <w:t xml:space="preserve">Medication </w:t>
      </w:r>
      <w:r w:rsidR="00E4199D">
        <w:t>Authorization” form, all in accordance with, and subject to,</w:t>
      </w:r>
      <w:r w:rsidR="002B3C38">
        <w:t xml:space="preserve"> the Department’s emergency first aid procedure </w:t>
      </w:r>
      <w:r w:rsidR="00E4199D">
        <w:t>policy;</w:t>
      </w:r>
    </w:p>
    <w:p w:rsidR="00E4199D" w:rsidRDefault="00E4199D">
      <w:pPr>
        <w:jc w:val="both"/>
      </w:pPr>
    </w:p>
    <w:p w:rsidR="00E4199D" w:rsidRDefault="00E4199D">
      <w:pPr>
        <w:jc w:val="both"/>
      </w:pPr>
      <w:r>
        <w:rPr>
          <w:b/>
        </w:rPr>
        <w:t>NOW, THEREFORE</w:t>
      </w:r>
      <w:r>
        <w:t>, in consideration of the agreements and covenants contained herein and other good and valuable consideration, the receipt and sufficiency of which are hereby acknowledged, the parties hereto hereby agree as follows:</w:t>
      </w:r>
    </w:p>
    <w:p w:rsidR="00E4199D" w:rsidRDefault="00E4199D">
      <w:pPr>
        <w:jc w:val="both"/>
      </w:pPr>
    </w:p>
    <w:p w:rsidR="00E4199D" w:rsidRDefault="00E4199D">
      <w:pPr>
        <w:jc w:val="both"/>
      </w:pPr>
      <w:r>
        <w:t>1.  The Parent(s) or Guardian(s) hereby release and forever discharge the County and its employees or agents from any and all claims, demands, injuries, damages, actions, or causes of action arising in law or equity as a result of the County’s employees or agents taking or failing to take action(s) authorized in the child’s “</w:t>
      </w:r>
      <w:r w:rsidR="00FE50C1">
        <w:t xml:space="preserve">Medication </w:t>
      </w:r>
      <w:r>
        <w:t xml:space="preserve">Authorization” form.  The Parent(s) or Guardian(s) also hereby release and forever discharge the County and its employees or agents from any loss or damage to any materials and/or equipment supplied by the Parent(s) or Guardian(s) that is used by the County and its employees or agents in </w:t>
      </w:r>
      <w:proofErr w:type="gramStart"/>
      <w:r>
        <w:t>taking action</w:t>
      </w:r>
      <w:proofErr w:type="gramEnd"/>
      <w:r>
        <w:t>(s) authorized in the child’s “</w:t>
      </w:r>
      <w:r w:rsidR="00FE50C1">
        <w:t xml:space="preserve">Medication </w:t>
      </w:r>
      <w:r>
        <w:t>Authorization” form.</w:t>
      </w:r>
    </w:p>
    <w:p w:rsidR="00E4199D" w:rsidRDefault="00E4199D">
      <w:pPr>
        <w:jc w:val="both"/>
      </w:pPr>
    </w:p>
    <w:p w:rsidR="00E4199D" w:rsidRDefault="00E4199D">
      <w:pPr>
        <w:jc w:val="both"/>
      </w:pPr>
      <w:r>
        <w:t xml:space="preserve">2.  This Release shall be governed by the laws of the State of </w:t>
      </w:r>
      <w:smartTag w:uri="urn:schemas-microsoft-com:office:smarttags" w:element="State">
        <w:smartTag w:uri="urn:schemas-microsoft-com:office:smarttags" w:element="place">
          <w:r>
            <w:t>Maryland</w:t>
          </w:r>
        </w:smartTag>
      </w:smartTag>
      <w:r>
        <w:t>.</w:t>
      </w:r>
    </w:p>
    <w:p w:rsidR="00E4199D" w:rsidRDefault="00E4199D">
      <w:pPr>
        <w:jc w:val="both"/>
      </w:pPr>
    </w:p>
    <w:p w:rsidR="00E4199D" w:rsidRDefault="00E4199D">
      <w:pPr>
        <w:jc w:val="both"/>
      </w:pPr>
      <w:r>
        <w:t xml:space="preserve">3.  </w:t>
      </w:r>
      <w:r w:rsidR="00530FFB">
        <w:t>For purposes of this date only and as described herein, t</w:t>
      </w:r>
      <w:r>
        <w:t xml:space="preserve">his </w:t>
      </w:r>
      <w:r w:rsidR="00F15F1A">
        <w:t>instrument</w:t>
      </w:r>
      <w:r>
        <w:t xml:space="preserve"> </w:t>
      </w:r>
      <w:r w:rsidR="00530FFB">
        <w:t xml:space="preserve">represents a limited revocation </w:t>
      </w:r>
      <w:r w:rsidR="00FE50C1">
        <w:t xml:space="preserve"> </w:t>
      </w:r>
      <w:r w:rsidR="00530FFB">
        <w:t xml:space="preserve">of </w:t>
      </w:r>
      <w:r>
        <w:t>the form entitled “</w:t>
      </w:r>
      <w:r w:rsidR="00FE50C1">
        <w:t xml:space="preserve">Medication </w:t>
      </w:r>
      <w:r>
        <w:t xml:space="preserve">Authorization,” which is hereby incorporated by reference, </w:t>
      </w:r>
      <w:r w:rsidR="00530FFB">
        <w:t xml:space="preserve">and </w:t>
      </w:r>
      <w:r>
        <w:t>constitutes the entire agreement among the parties with respect to the subject matters discussed herein.</w:t>
      </w:r>
    </w:p>
    <w:p w:rsidR="00E4199D" w:rsidRDefault="00E4199D">
      <w:pPr>
        <w:jc w:val="both"/>
      </w:pPr>
    </w:p>
    <w:p w:rsidR="00E4199D" w:rsidRDefault="00E4199D">
      <w:pPr>
        <w:jc w:val="both"/>
      </w:pPr>
      <w:r>
        <w:t>4.  The reference in this Release to the term County shall include its constituent departments, officers, employees, agents and representatives.  The terms Parent(s)/Guardian(s) shall include the dependents, heirs, executors, administrators, assigns and successors of each.</w:t>
      </w:r>
    </w:p>
    <w:p w:rsidR="00E4199D" w:rsidRDefault="00E4199D">
      <w:pPr>
        <w:jc w:val="both"/>
      </w:pPr>
    </w:p>
    <w:p w:rsidR="00E4199D" w:rsidRDefault="00E4199D">
      <w:pPr>
        <w:jc w:val="both"/>
      </w:pPr>
      <w:r>
        <w:t>5.  If one or more of the provisions of this Release shall for any reason be held invalid, illegal or unenforceable in any respect, such invalidity, illegality or unenforceability shall not affect or impair any other provision of this Release.  This Release shall be construed as if such invalid, illegal or unenforceable provisions had not been contained herein.</w:t>
      </w:r>
    </w:p>
    <w:p w:rsidR="00E4199D" w:rsidRDefault="00E4199D">
      <w:pPr>
        <w:jc w:val="both"/>
      </w:pPr>
    </w:p>
    <w:p w:rsidR="00E4199D" w:rsidRDefault="00E4199D">
      <w:pPr>
        <w:jc w:val="both"/>
      </w:pPr>
      <w:r>
        <w:t>6.  This Release shall be construed without regard to any presumption or other rule requiring construction against a party who caused it to have been drafted.</w:t>
      </w:r>
    </w:p>
    <w:p w:rsidR="00E4199D" w:rsidRDefault="00E4199D">
      <w:pPr>
        <w:jc w:val="both"/>
      </w:pPr>
    </w:p>
    <w:p w:rsidR="00FE50C1" w:rsidRDefault="00FE50C1">
      <w:pPr>
        <w:jc w:val="both"/>
      </w:pPr>
      <w:r w:rsidRPr="00FE50C1">
        <w:t xml:space="preserve">7.  </w:t>
      </w:r>
      <w:r>
        <w:t xml:space="preserve">The Parent(s)/Guardian(s) </w:t>
      </w:r>
      <w:r w:rsidR="00F15F1A">
        <w:t>agree to provide</w:t>
      </w:r>
      <w:r>
        <w:t xml:space="preserve"> alternative </w:t>
      </w:r>
      <w:r w:rsidR="00F15F1A">
        <w:t>care instructions in the absence of child’s medication.</w:t>
      </w:r>
      <w:r w:rsidR="00D72B0F">
        <w:t xml:space="preserve">  See Section below.</w:t>
      </w:r>
    </w:p>
    <w:p w:rsidR="00F15F1A" w:rsidRDefault="00F15F1A">
      <w:pPr>
        <w:jc w:val="both"/>
      </w:pPr>
    </w:p>
    <w:p w:rsidR="00F15F1A" w:rsidRDefault="00D72B0F" w:rsidP="00D72B0F">
      <w:pPr>
        <w:pBdr>
          <w:top w:val="single" w:sz="4" w:space="1" w:color="auto"/>
          <w:left w:val="single" w:sz="4" w:space="4" w:color="auto"/>
          <w:bottom w:val="single" w:sz="4" w:space="1" w:color="auto"/>
          <w:right w:val="single" w:sz="4" w:space="4" w:color="auto"/>
        </w:pBdr>
      </w:pPr>
      <w:r>
        <w:rPr>
          <w:b/>
        </w:rPr>
        <w:t xml:space="preserve">Parent Alternative Care </w:t>
      </w:r>
      <w:r w:rsidR="00F15F1A" w:rsidRPr="00D72B0F">
        <w:rPr>
          <w:b/>
        </w:rPr>
        <w:t>Instructions</w:t>
      </w:r>
      <w:r>
        <w:t>:</w:t>
      </w:r>
      <w:r w:rsidR="00F15F1A">
        <w:t>______________________________________________________________</w:t>
      </w:r>
      <w:r>
        <w:t>________________</w:t>
      </w:r>
      <w:r w:rsidR="00A76C27">
        <w:t>___</w:t>
      </w:r>
    </w:p>
    <w:p w:rsidR="00F15F1A" w:rsidRDefault="00F15F1A" w:rsidP="00D72B0F">
      <w:pPr>
        <w:pBdr>
          <w:top w:val="single" w:sz="4" w:space="1" w:color="auto"/>
          <w:left w:val="single" w:sz="4" w:space="4" w:color="auto"/>
          <w:bottom w:val="single" w:sz="4" w:space="1" w:color="auto"/>
          <w:right w:val="single" w:sz="4" w:space="4" w:color="auto"/>
        </w:pBdr>
        <w:jc w:val="both"/>
      </w:pPr>
      <w:r>
        <w:t>______________________________________________________________________________________</w:t>
      </w:r>
      <w:r w:rsidR="00A76C27">
        <w:t>___</w:t>
      </w:r>
      <w:r w:rsidR="00A76C27">
        <w:br/>
        <w:t>_________________________________________________________________________________________</w:t>
      </w:r>
    </w:p>
    <w:p w:rsidR="00D72B0F" w:rsidRDefault="00D72B0F" w:rsidP="00D72B0F">
      <w:pPr>
        <w:pBdr>
          <w:top w:val="single" w:sz="4" w:space="1" w:color="auto"/>
          <w:left w:val="single" w:sz="4" w:space="4" w:color="auto"/>
          <w:bottom w:val="single" w:sz="4" w:space="1" w:color="auto"/>
          <w:right w:val="single" w:sz="4" w:space="4" w:color="auto"/>
        </w:pBdr>
        <w:jc w:val="both"/>
      </w:pPr>
    </w:p>
    <w:p w:rsidR="00267402" w:rsidRDefault="00267402">
      <w:pPr>
        <w:jc w:val="both"/>
        <w:rPr>
          <w:b/>
        </w:rPr>
      </w:pPr>
    </w:p>
    <w:p w:rsidR="00F15F1A" w:rsidRDefault="00267402" w:rsidP="00267402">
      <w:pPr>
        <w:pBdr>
          <w:top w:val="single" w:sz="4" w:space="1" w:color="auto"/>
          <w:left w:val="single" w:sz="4" w:space="4" w:color="auto"/>
          <w:bottom w:val="single" w:sz="4" w:space="1" w:color="auto"/>
          <w:right w:val="single" w:sz="4" w:space="4" w:color="auto"/>
        </w:pBdr>
        <w:jc w:val="center"/>
        <w:rPr>
          <w:b/>
        </w:rPr>
      </w:pPr>
      <w:r>
        <w:rPr>
          <w:b/>
        </w:rPr>
        <w:t>Parent/Guardian Authorization Signature</w:t>
      </w:r>
    </w:p>
    <w:p w:rsidR="00267402" w:rsidRDefault="00267402" w:rsidP="00267402">
      <w:pPr>
        <w:pBdr>
          <w:top w:val="single" w:sz="4" w:space="1" w:color="auto"/>
          <w:left w:val="single" w:sz="4" w:space="4" w:color="auto"/>
          <w:bottom w:val="single" w:sz="4" w:space="1" w:color="auto"/>
          <w:right w:val="single" w:sz="4" w:space="4" w:color="auto"/>
        </w:pBdr>
        <w:jc w:val="center"/>
        <w:rPr>
          <w:b/>
        </w:rPr>
      </w:pPr>
    </w:p>
    <w:p w:rsidR="00267402" w:rsidRPr="00267402" w:rsidRDefault="00267402" w:rsidP="00267402">
      <w:pPr>
        <w:pBdr>
          <w:top w:val="single" w:sz="4" w:space="1" w:color="auto"/>
          <w:left w:val="single" w:sz="4" w:space="4" w:color="auto"/>
          <w:bottom w:val="single" w:sz="4" w:space="1" w:color="auto"/>
          <w:right w:val="single" w:sz="4" w:space="4" w:color="auto"/>
        </w:pBdr>
        <w:rPr>
          <w:sz w:val="22"/>
          <w:szCs w:val="22"/>
        </w:rPr>
      </w:pPr>
      <w:r w:rsidRPr="00267402">
        <w:rPr>
          <w:sz w:val="22"/>
          <w:szCs w:val="22"/>
        </w:rPr>
        <w:t>Parent/Guardian Signature:___________________________________</w:t>
      </w:r>
      <w:r>
        <w:rPr>
          <w:sz w:val="22"/>
          <w:szCs w:val="22"/>
        </w:rPr>
        <w:t xml:space="preserve"> ___  Date: _________________________________</w:t>
      </w:r>
    </w:p>
    <w:p w:rsidR="00267402" w:rsidRPr="00267402" w:rsidRDefault="00267402" w:rsidP="00267402">
      <w:pPr>
        <w:pBdr>
          <w:top w:val="single" w:sz="4" w:space="1" w:color="auto"/>
          <w:left w:val="single" w:sz="4" w:space="4" w:color="auto"/>
          <w:bottom w:val="single" w:sz="4" w:space="1" w:color="auto"/>
          <w:right w:val="single" w:sz="4" w:space="4" w:color="auto"/>
        </w:pBdr>
        <w:rPr>
          <w:sz w:val="22"/>
          <w:szCs w:val="22"/>
        </w:rPr>
      </w:pPr>
    </w:p>
    <w:p w:rsidR="00267402" w:rsidRDefault="00267402" w:rsidP="00267402">
      <w:pPr>
        <w:pBdr>
          <w:top w:val="single" w:sz="4" w:space="1" w:color="auto"/>
          <w:left w:val="single" w:sz="4" w:space="4" w:color="auto"/>
          <w:bottom w:val="single" w:sz="4" w:space="1" w:color="auto"/>
          <w:right w:val="single" w:sz="4" w:space="4" w:color="auto"/>
        </w:pBdr>
        <w:rPr>
          <w:sz w:val="22"/>
          <w:szCs w:val="22"/>
        </w:rPr>
      </w:pPr>
      <w:r w:rsidRPr="00267402">
        <w:rPr>
          <w:sz w:val="22"/>
          <w:szCs w:val="22"/>
        </w:rPr>
        <w:t xml:space="preserve">Home </w:t>
      </w:r>
      <w:r>
        <w:rPr>
          <w:sz w:val="22"/>
          <w:szCs w:val="22"/>
        </w:rPr>
        <w:t>Phone #: ______________________</w:t>
      </w:r>
      <w:r w:rsidRPr="00267402">
        <w:rPr>
          <w:sz w:val="22"/>
          <w:szCs w:val="22"/>
        </w:rPr>
        <w:t xml:space="preserve"> C</w:t>
      </w:r>
      <w:r>
        <w:rPr>
          <w:sz w:val="22"/>
          <w:szCs w:val="22"/>
        </w:rPr>
        <w:t xml:space="preserve">ell Phone #:__________________ </w:t>
      </w:r>
      <w:r w:rsidRPr="00267402">
        <w:rPr>
          <w:sz w:val="22"/>
          <w:szCs w:val="22"/>
        </w:rPr>
        <w:t>Work Phone #: _____________</w:t>
      </w:r>
      <w:r>
        <w:rPr>
          <w:sz w:val="22"/>
          <w:szCs w:val="22"/>
        </w:rPr>
        <w:t>________</w:t>
      </w:r>
    </w:p>
    <w:p w:rsidR="00267402" w:rsidRPr="00267402" w:rsidRDefault="00267402" w:rsidP="00267402">
      <w:pPr>
        <w:rPr>
          <w:sz w:val="22"/>
          <w:szCs w:val="22"/>
        </w:rPr>
      </w:pPr>
    </w:p>
    <w:p w:rsidR="00A76C27" w:rsidRPr="00FE50C1" w:rsidRDefault="00A76C27">
      <w:pPr>
        <w:jc w:val="both"/>
      </w:pPr>
    </w:p>
    <w:p w:rsidR="00E4199D" w:rsidRDefault="00D72B0F" w:rsidP="00A76C27">
      <w:pPr>
        <w:pBdr>
          <w:top w:val="single" w:sz="4" w:space="1" w:color="auto"/>
          <w:left w:val="single" w:sz="4" w:space="4" w:color="auto"/>
          <w:bottom w:val="single" w:sz="4" w:space="1" w:color="auto"/>
          <w:right w:val="single" w:sz="4" w:space="4" w:color="auto"/>
        </w:pBdr>
        <w:jc w:val="center"/>
        <w:rPr>
          <w:b/>
        </w:rPr>
      </w:pPr>
      <w:r>
        <w:rPr>
          <w:b/>
        </w:rPr>
        <w:t>Facility Staff Receipt and Review of Alternative Care Instructions</w:t>
      </w:r>
    </w:p>
    <w:p w:rsidR="00267402" w:rsidRDefault="00267402" w:rsidP="00A76C27">
      <w:pPr>
        <w:pBdr>
          <w:top w:val="single" w:sz="4" w:space="1" w:color="auto"/>
          <w:left w:val="single" w:sz="4" w:space="4" w:color="auto"/>
          <w:bottom w:val="single" w:sz="4" w:space="1" w:color="auto"/>
          <w:right w:val="single" w:sz="4" w:space="4" w:color="auto"/>
        </w:pBdr>
        <w:jc w:val="center"/>
        <w:rPr>
          <w:b/>
        </w:rPr>
      </w:pPr>
    </w:p>
    <w:p w:rsidR="00267402" w:rsidRDefault="00D72B0F" w:rsidP="00A76C27">
      <w:pPr>
        <w:pBdr>
          <w:top w:val="single" w:sz="4" w:space="1" w:color="auto"/>
          <w:left w:val="single" w:sz="4" w:space="4" w:color="auto"/>
          <w:bottom w:val="single" w:sz="4" w:space="1" w:color="auto"/>
          <w:right w:val="single" w:sz="4" w:space="4" w:color="auto"/>
        </w:pBdr>
        <w:rPr>
          <w:sz w:val="22"/>
          <w:szCs w:val="22"/>
        </w:rPr>
      </w:pPr>
      <w:r w:rsidRPr="00A76C27">
        <w:rPr>
          <w:sz w:val="22"/>
          <w:szCs w:val="22"/>
        </w:rPr>
        <w:t xml:space="preserve">Release and </w:t>
      </w:r>
      <w:r w:rsidR="00267402">
        <w:rPr>
          <w:sz w:val="22"/>
          <w:szCs w:val="22"/>
        </w:rPr>
        <w:t>Waiver of Liability to Attend w</w:t>
      </w:r>
      <w:r w:rsidRPr="00A76C27">
        <w:rPr>
          <w:sz w:val="22"/>
          <w:szCs w:val="22"/>
        </w:rPr>
        <w:t xml:space="preserve">ithout Medication </w:t>
      </w:r>
      <w:r w:rsidR="000C475B">
        <w:rPr>
          <w:sz w:val="22"/>
          <w:szCs w:val="22"/>
        </w:rPr>
        <w:t>F</w:t>
      </w:r>
      <w:r w:rsidRPr="00A76C27">
        <w:rPr>
          <w:sz w:val="22"/>
          <w:szCs w:val="22"/>
        </w:rPr>
        <w:t>orm was received</w:t>
      </w:r>
      <w:r w:rsidR="00267402">
        <w:rPr>
          <w:sz w:val="22"/>
          <w:szCs w:val="22"/>
        </w:rPr>
        <w:t xml:space="preserve"> from;</w:t>
      </w:r>
    </w:p>
    <w:p w:rsidR="00267402" w:rsidRDefault="00267402" w:rsidP="00A76C27">
      <w:pPr>
        <w:pBdr>
          <w:top w:val="single" w:sz="4" w:space="1" w:color="auto"/>
          <w:left w:val="single" w:sz="4" w:space="4" w:color="auto"/>
          <w:bottom w:val="single" w:sz="4" w:space="1" w:color="auto"/>
          <w:right w:val="single" w:sz="4" w:space="4" w:color="auto"/>
        </w:pBdr>
        <w:rPr>
          <w:sz w:val="22"/>
          <w:szCs w:val="22"/>
        </w:rPr>
      </w:pPr>
    </w:p>
    <w:p w:rsidR="00D72B0F" w:rsidRPr="00A76C27" w:rsidRDefault="00267402" w:rsidP="00A76C27">
      <w:pPr>
        <w:pBdr>
          <w:top w:val="single" w:sz="4" w:space="1" w:color="auto"/>
          <w:left w:val="single" w:sz="4" w:space="4" w:color="auto"/>
          <w:bottom w:val="single" w:sz="4" w:space="1" w:color="auto"/>
          <w:right w:val="single" w:sz="4" w:space="4" w:color="auto"/>
        </w:pBdr>
        <w:rPr>
          <w:sz w:val="22"/>
          <w:szCs w:val="22"/>
        </w:rPr>
      </w:pPr>
      <w:r>
        <w:rPr>
          <w:sz w:val="22"/>
          <w:szCs w:val="22"/>
        </w:rPr>
        <w:t xml:space="preserve">   </w:t>
      </w:r>
      <w:r w:rsidR="00A76C27" w:rsidRPr="00A76C27">
        <w:rPr>
          <w:sz w:val="22"/>
          <w:szCs w:val="22"/>
        </w:rPr>
        <w:t xml:space="preserve">___________________________________________________ </w:t>
      </w:r>
      <w:r w:rsidR="00A76C27" w:rsidRPr="00A76C27">
        <w:rPr>
          <w:sz w:val="22"/>
          <w:szCs w:val="22"/>
        </w:rPr>
        <w:tab/>
        <w:t>Date: ___________________</w:t>
      </w:r>
    </w:p>
    <w:p w:rsidR="00A76C27" w:rsidRPr="00A76C27" w:rsidRDefault="00A76C27" w:rsidP="00A76C27">
      <w:pPr>
        <w:pBdr>
          <w:top w:val="single" w:sz="4" w:space="1" w:color="auto"/>
          <w:left w:val="single" w:sz="4" w:space="4" w:color="auto"/>
          <w:bottom w:val="single" w:sz="4" w:space="1" w:color="auto"/>
          <w:right w:val="single" w:sz="4" w:space="4" w:color="auto"/>
        </w:pBdr>
        <w:rPr>
          <w:sz w:val="16"/>
          <w:szCs w:val="16"/>
        </w:rPr>
      </w:pPr>
      <w:r w:rsidRPr="00A76C27">
        <w:rPr>
          <w:sz w:val="22"/>
          <w:szCs w:val="22"/>
        </w:rPr>
        <w:t xml:space="preserve">             </w:t>
      </w:r>
      <w:r w:rsidRPr="00A76C27">
        <w:rPr>
          <w:sz w:val="22"/>
          <w:szCs w:val="22"/>
        </w:rPr>
        <w:tab/>
      </w:r>
      <w:r w:rsidRPr="00A76C27">
        <w:rPr>
          <w:sz w:val="22"/>
          <w:szCs w:val="22"/>
        </w:rPr>
        <w:tab/>
      </w:r>
      <w:r w:rsidRPr="00A76C27">
        <w:rPr>
          <w:sz w:val="16"/>
          <w:szCs w:val="16"/>
        </w:rPr>
        <w:tab/>
        <w:t xml:space="preserve"> Parent or Guardians Name</w:t>
      </w:r>
    </w:p>
    <w:p w:rsidR="000C475B" w:rsidRDefault="000C475B" w:rsidP="00A76C27">
      <w:pPr>
        <w:pBdr>
          <w:top w:val="single" w:sz="4" w:space="1" w:color="auto"/>
          <w:left w:val="single" w:sz="4" w:space="4" w:color="auto"/>
          <w:bottom w:val="single" w:sz="4" w:space="1" w:color="auto"/>
          <w:right w:val="single" w:sz="4" w:space="4" w:color="auto"/>
        </w:pBdr>
        <w:rPr>
          <w:sz w:val="22"/>
          <w:szCs w:val="22"/>
        </w:rPr>
      </w:pPr>
    </w:p>
    <w:p w:rsidR="00A76C27" w:rsidRPr="00A76C27" w:rsidRDefault="00005835" w:rsidP="00A76C27">
      <w:pPr>
        <w:pBdr>
          <w:top w:val="single" w:sz="4" w:space="1" w:color="auto"/>
          <w:left w:val="single" w:sz="4" w:space="4" w:color="auto"/>
          <w:bottom w:val="single" w:sz="4" w:space="1" w:color="auto"/>
          <w:right w:val="single" w:sz="4" w:space="4" w:color="auto"/>
        </w:pBdr>
        <w:rPr>
          <w:sz w:val="22"/>
          <w:szCs w:val="22"/>
        </w:rPr>
      </w:pPr>
      <w:r>
        <w:rPr>
          <w:noProof/>
          <w:sz w:val="22"/>
          <w:szCs w:val="22"/>
        </w:rPr>
        <mc:AlternateContent>
          <mc:Choice Requires="wps">
            <w:drawing>
              <wp:anchor distT="0" distB="0" distL="114300" distR="114300" simplePos="0" relativeHeight="251659264" behindDoc="0" locked="0" layoutInCell="1" allowOverlap="1">
                <wp:simplePos x="0" y="0"/>
                <wp:positionH relativeFrom="column">
                  <wp:posOffset>3992880</wp:posOffset>
                </wp:positionH>
                <wp:positionV relativeFrom="paragraph">
                  <wp:posOffset>48895</wp:posOffset>
                </wp:positionV>
                <wp:extent cx="85725" cy="79375"/>
                <wp:effectExtent l="11430" t="10795" r="7620" b="508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7937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AF4940" id="_x0000_t120" coordsize="21600,21600" o:spt="120" path="m10800,qx,10800,10800,21600,21600,10800,10800,xe">
                <v:path gradientshapeok="t" o:connecttype="custom" o:connectlocs="10800,0;3163,3163;0,10800;3163,18437;10800,21600;18437,18437;21600,10800;18437,3163" textboxrect="3163,3163,18437,18437"/>
              </v:shapetype>
              <v:shape id="AutoShape 4" o:spid="_x0000_s1026" type="#_x0000_t120" style="position:absolute;margin-left:314.4pt;margin-top:3.85pt;width:6.75pt;height: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"/>
            </w:pict>
          </mc:Fallback>
        </mc:AlternateContent>
      </w:r>
      <w:r>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3468370</wp:posOffset>
                </wp:positionH>
                <wp:positionV relativeFrom="paragraph">
                  <wp:posOffset>48895</wp:posOffset>
                </wp:positionV>
                <wp:extent cx="85725" cy="79375"/>
                <wp:effectExtent l="10795" t="10795" r="8255" b="50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7937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44145" id="AutoShape 2" o:spid="_x0000_s1026" type="#_x0000_t120" style="position:absolute;margin-left:273.1pt;margin-top:3.85pt;width:6.75pt;height: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"/>
            </w:pict>
          </mc:Fallback>
        </mc:AlternateContent>
      </w:r>
      <w:r w:rsidR="00A76C27" w:rsidRPr="00A76C27">
        <w:rPr>
          <w:sz w:val="22"/>
          <w:szCs w:val="22"/>
        </w:rPr>
        <w:t xml:space="preserve">Alternative Care Instructions Received and Reviewed:  </w:t>
      </w:r>
      <w:r w:rsidR="00A76C27" w:rsidRPr="00A76C27">
        <w:rPr>
          <w:sz w:val="22"/>
          <w:szCs w:val="22"/>
        </w:rPr>
        <w:tab/>
        <w:t>Yes</w:t>
      </w:r>
      <w:r w:rsidR="00A76C27" w:rsidRPr="00A76C27">
        <w:rPr>
          <w:sz w:val="22"/>
          <w:szCs w:val="22"/>
        </w:rPr>
        <w:tab/>
      </w:r>
      <w:r w:rsidR="00267402">
        <w:rPr>
          <w:sz w:val="22"/>
          <w:szCs w:val="22"/>
        </w:rPr>
        <w:t xml:space="preserve">  </w:t>
      </w:r>
      <w:r w:rsidR="00A76C27" w:rsidRPr="00A76C27">
        <w:rPr>
          <w:sz w:val="22"/>
          <w:szCs w:val="22"/>
        </w:rPr>
        <w:t>No</w:t>
      </w:r>
    </w:p>
    <w:p w:rsidR="00A76C27" w:rsidRPr="00A76C27" w:rsidRDefault="00A76C27" w:rsidP="00A76C27">
      <w:pPr>
        <w:pBdr>
          <w:top w:val="single" w:sz="4" w:space="1" w:color="auto"/>
          <w:left w:val="single" w:sz="4" w:space="4" w:color="auto"/>
          <w:bottom w:val="single" w:sz="4" w:space="1" w:color="auto"/>
          <w:right w:val="single" w:sz="4" w:space="4" w:color="auto"/>
        </w:pBdr>
        <w:rPr>
          <w:sz w:val="22"/>
          <w:szCs w:val="22"/>
        </w:rPr>
      </w:pPr>
      <w:r w:rsidRPr="00A76C27">
        <w:rPr>
          <w:sz w:val="22"/>
          <w:szCs w:val="22"/>
        </w:rPr>
        <w:t xml:space="preserve"> </w:t>
      </w:r>
    </w:p>
    <w:p w:rsidR="00A76C27" w:rsidRPr="00D72B0F" w:rsidRDefault="00A76C27" w:rsidP="00A76C27">
      <w:pPr>
        <w:pBdr>
          <w:top w:val="single" w:sz="4" w:space="1" w:color="auto"/>
          <w:left w:val="single" w:sz="4" w:space="4" w:color="auto"/>
          <w:bottom w:val="single" w:sz="4" w:space="1" w:color="auto"/>
          <w:right w:val="single" w:sz="4" w:space="4" w:color="auto"/>
        </w:pBdr>
      </w:pPr>
      <w:r w:rsidRPr="00A76C27">
        <w:rPr>
          <w:sz w:val="22"/>
          <w:szCs w:val="22"/>
        </w:rPr>
        <w:t>Alternative Care Instructions and Wavier reviewed by:</w:t>
      </w:r>
      <w:r>
        <w:t xml:space="preserve"> ___________________________________________________</w:t>
      </w:r>
    </w:p>
    <w:p w:rsidR="00D72B0F" w:rsidRPr="00A76C27" w:rsidRDefault="00A76C27" w:rsidP="00A76C27">
      <w:pPr>
        <w:pBdr>
          <w:top w:val="single" w:sz="4" w:space="1" w:color="auto"/>
          <w:left w:val="single" w:sz="4" w:space="4" w:color="auto"/>
          <w:bottom w:val="single" w:sz="4" w:space="1" w:color="auto"/>
          <w:right w:val="single" w:sz="4" w:space="4" w:color="auto"/>
        </w:pBdr>
        <w:jc w:val="both"/>
        <w:rPr>
          <w:sz w:val="14"/>
          <w:szCs w:val="14"/>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sidRPr="00A76C27">
        <w:rPr>
          <w:sz w:val="14"/>
          <w:szCs w:val="14"/>
        </w:rPr>
        <w:t>Signature of Staff Person Reviewing and Receiving Alternative Instructions and Wavier</w:t>
      </w:r>
      <w:r>
        <w:rPr>
          <w:sz w:val="14"/>
          <w:szCs w:val="14"/>
        </w:rPr>
        <w:tab/>
        <w:t xml:space="preserve">           Date </w:t>
      </w:r>
    </w:p>
    <w:p w:rsidR="00E4199D" w:rsidRPr="00A76C27" w:rsidRDefault="00E4199D" w:rsidP="00A76C27">
      <w:pPr>
        <w:pBdr>
          <w:top w:val="single" w:sz="4" w:space="1" w:color="auto"/>
          <w:left w:val="single" w:sz="4" w:space="4" w:color="auto"/>
          <w:bottom w:val="single" w:sz="4" w:space="1" w:color="auto"/>
          <w:right w:val="single" w:sz="4" w:space="4" w:color="auto"/>
        </w:pBdr>
        <w:jc w:val="both"/>
        <w:rPr>
          <w:sz w:val="14"/>
          <w:szCs w:val="14"/>
        </w:rPr>
      </w:pPr>
    </w:p>
    <w:p w:rsidR="00E4199D" w:rsidRDefault="00E4199D" w:rsidP="00A76C27">
      <w:pPr>
        <w:pBdr>
          <w:top w:val="single" w:sz="4" w:space="1" w:color="auto"/>
          <w:left w:val="single" w:sz="4" w:space="4" w:color="auto"/>
          <w:bottom w:val="single" w:sz="4" w:space="1" w:color="auto"/>
          <w:right w:val="single" w:sz="4" w:space="4" w:color="auto"/>
        </w:pBdr>
        <w:jc w:val="both"/>
      </w:pPr>
    </w:p>
    <w:p w:rsidR="00E4199D" w:rsidRDefault="00E4199D">
      <w:pPr>
        <w:jc w:val="both"/>
      </w:pPr>
    </w:p>
    <w:p w:rsidR="00E4199D" w:rsidRDefault="00E4199D" w:rsidP="00267402">
      <w:pPr>
        <w:jc w:val="center"/>
        <w:rPr>
          <w:b/>
        </w:rPr>
      </w:pPr>
    </w:p>
    <w:p w:rsidR="00267402" w:rsidRDefault="00267402" w:rsidP="00267402">
      <w:pPr>
        <w:jc w:val="center"/>
      </w:pPr>
    </w:p>
    <w:sectPr w:rsidR="00267402" w:rsidSect="000F2E66">
      <w:footerReference w:type="even" r:id="rId6"/>
      <w:footerReference w:type="default" r:id="rId7"/>
      <w:footerReference w:type="first" r:id="rId8"/>
      <w:pgSz w:w="12240" w:h="15840" w:code="1"/>
      <w:pgMar w:top="432" w:right="432" w:bottom="720" w:left="432" w:header="720" w:footer="432"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51BB" w:rsidRDefault="006E51BB">
      <w:r>
        <w:separator/>
      </w:r>
    </w:p>
  </w:endnote>
  <w:endnote w:type="continuationSeparator" w:id="0">
    <w:p w:rsidR="006E51BB" w:rsidRDefault="006E5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FDA" w:rsidRDefault="008F773A">
    <w:pPr>
      <w:pStyle w:val="Footer"/>
      <w:framePr w:wrap="around" w:vAnchor="text" w:hAnchor="margin" w:xAlign="center" w:y="1"/>
      <w:rPr>
        <w:rStyle w:val="PageNumber"/>
      </w:rPr>
    </w:pPr>
    <w:r>
      <w:rPr>
        <w:rStyle w:val="PageNumber"/>
      </w:rPr>
      <w:fldChar w:fldCharType="begin"/>
    </w:r>
    <w:r w:rsidR="00803FDA">
      <w:rPr>
        <w:rStyle w:val="PageNumber"/>
      </w:rPr>
      <w:instrText xml:space="preserve">PAGE  </w:instrText>
    </w:r>
    <w:r>
      <w:rPr>
        <w:rStyle w:val="PageNumber"/>
      </w:rPr>
      <w:fldChar w:fldCharType="end"/>
    </w:r>
  </w:p>
  <w:p w:rsidR="00803FDA" w:rsidRDefault="00803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FDA" w:rsidRDefault="008F773A">
    <w:pPr>
      <w:pStyle w:val="Footer"/>
      <w:framePr w:wrap="around" w:vAnchor="text" w:hAnchor="margin" w:xAlign="center" w:y="1"/>
      <w:rPr>
        <w:rStyle w:val="PageNumber"/>
      </w:rPr>
    </w:pPr>
    <w:r>
      <w:rPr>
        <w:rStyle w:val="PageNumber"/>
      </w:rPr>
      <w:fldChar w:fldCharType="begin"/>
    </w:r>
    <w:r w:rsidR="00803FDA">
      <w:rPr>
        <w:rStyle w:val="PageNumber"/>
      </w:rPr>
      <w:instrText xml:space="preserve">PAGE  </w:instrText>
    </w:r>
    <w:r>
      <w:rPr>
        <w:rStyle w:val="PageNumber"/>
      </w:rPr>
      <w:fldChar w:fldCharType="separate"/>
    </w:r>
    <w:r w:rsidR="00005835">
      <w:rPr>
        <w:rStyle w:val="PageNumber"/>
        <w:noProof/>
      </w:rPr>
      <w:t>- 2 -</w:t>
    </w:r>
    <w:r>
      <w:rPr>
        <w:rStyle w:val="PageNumber"/>
      </w:rPr>
      <w:fldChar w:fldCharType="end"/>
    </w:r>
  </w:p>
  <w:p w:rsidR="00803FDA" w:rsidRDefault="00803F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283" w:rsidRPr="00A65893" w:rsidRDefault="000F2E66">
    <w:pPr>
      <w:pStyle w:val="Footer"/>
      <w:rPr>
        <w:sz w:val="16"/>
        <w:szCs w:val="16"/>
      </w:rPr>
    </w:pPr>
    <w:r w:rsidRPr="00A65893">
      <w:rPr>
        <w:sz w:val="16"/>
        <w:szCs w:val="16"/>
      </w:rPr>
      <w:t xml:space="preserve">Release and Waiver of Liability to Attend Without Medication – July 2013 - </w:t>
    </w:r>
    <w:proofErr w:type="spellStart"/>
    <w:r w:rsidRPr="00A65893">
      <w:rPr>
        <w:sz w:val="16"/>
        <w:szCs w:val="16"/>
      </w:rPr>
      <w:t>sp</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51BB" w:rsidRDefault="006E51BB">
      <w:r>
        <w:separator/>
      </w:r>
    </w:p>
  </w:footnote>
  <w:footnote w:type="continuationSeparator" w:id="0">
    <w:p w:rsidR="006E51BB" w:rsidRDefault="006E51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5CFE"/>
    <w:rsid w:val="00005835"/>
    <w:rsid w:val="000C475B"/>
    <w:rsid w:val="000F2E66"/>
    <w:rsid w:val="00124A38"/>
    <w:rsid w:val="00267402"/>
    <w:rsid w:val="00274A45"/>
    <w:rsid w:val="002B3C38"/>
    <w:rsid w:val="003A5CFE"/>
    <w:rsid w:val="00530FFB"/>
    <w:rsid w:val="00666DA4"/>
    <w:rsid w:val="006E51BB"/>
    <w:rsid w:val="00725127"/>
    <w:rsid w:val="00751B62"/>
    <w:rsid w:val="007B690C"/>
    <w:rsid w:val="00803FDA"/>
    <w:rsid w:val="008A708E"/>
    <w:rsid w:val="008B5AFC"/>
    <w:rsid w:val="008F773A"/>
    <w:rsid w:val="00975457"/>
    <w:rsid w:val="009B2F01"/>
    <w:rsid w:val="009F6C97"/>
    <w:rsid w:val="00A65893"/>
    <w:rsid w:val="00A76C27"/>
    <w:rsid w:val="00A91CF0"/>
    <w:rsid w:val="00D72B0F"/>
    <w:rsid w:val="00E409EF"/>
    <w:rsid w:val="00E4199D"/>
    <w:rsid w:val="00E959FD"/>
    <w:rsid w:val="00EA1994"/>
    <w:rsid w:val="00F15F1A"/>
    <w:rsid w:val="00F23283"/>
    <w:rsid w:val="00F5535C"/>
    <w:rsid w:val="00FE5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E131B4C"/>
  <w15:docId w15:val="{F9F7F631-7E85-42FE-AAE6-B5F77B1BE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A199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EA1994"/>
    <w:pPr>
      <w:jc w:val="both"/>
    </w:pPr>
    <w:rPr>
      <w:sz w:val="20"/>
      <w:szCs w:val="20"/>
    </w:rPr>
  </w:style>
  <w:style w:type="paragraph" w:styleId="Footer">
    <w:name w:val="footer"/>
    <w:basedOn w:val="Normal"/>
    <w:link w:val="FooterChar"/>
    <w:uiPriority w:val="99"/>
    <w:rsid w:val="00EA1994"/>
    <w:pPr>
      <w:tabs>
        <w:tab w:val="center" w:pos="4320"/>
        <w:tab w:val="right" w:pos="8640"/>
      </w:tabs>
    </w:pPr>
  </w:style>
  <w:style w:type="character" w:styleId="PageNumber">
    <w:name w:val="page number"/>
    <w:basedOn w:val="DefaultParagraphFont"/>
    <w:rsid w:val="00EA1994"/>
  </w:style>
  <w:style w:type="paragraph" w:styleId="BalloonText">
    <w:name w:val="Balloon Text"/>
    <w:basedOn w:val="Normal"/>
    <w:link w:val="BalloonTextChar"/>
    <w:rsid w:val="00803FDA"/>
    <w:rPr>
      <w:rFonts w:ascii="Tahoma" w:hAnsi="Tahoma" w:cs="Tahoma"/>
      <w:sz w:val="16"/>
      <w:szCs w:val="16"/>
    </w:rPr>
  </w:style>
  <w:style w:type="character" w:customStyle="1" w:styleId="BalloonTextChar">
    <w:name w:val="Balloon Text Char"/>
    <w:basedOn w:val="DefaultParagraphFont"/>
    <w:link w:val="BalloonText"/>
    <w:rsid w:val="00803FDA"/>
    <w:rPr>
      <w:rFonts w:ascii="Tahoma" w:hAnsi="Tahoma" w:cs="Tahoma"/>
      <w:sz w:val="16"/>
      <w:szCs w:val="16"/>
    </w:rPr>
  </w:style>
  <w:style w:type="paragraph" w:styleId="Header">
    <w:name w:val="header"/>
    <w:basedOn w:val="Normal"/>
    <w:link w:val="HeaderChar"/>
    <w:rsid w:val="00F23283"/>
    <w:pPr>
      <w:tabs>
        <w:tab w:val="center" w:pos="4680"/>
        <w:tab w:val="right" w:pos="9360"/>
      </w:tabs>
    </w:pPr>
  </w:style>
  <w:style w:type="character" w:customStyle="1" w:styleId="HeaderChar">
    <w:name w:val="Header Char"/>
    <w:basedOn w:val="DefaultParagraphFont"/>
    <w:link w:val="Header"/>
    <w:rsid w:val="00F23283"/>
    <w:rPr>
      <w:sz w:val="24"/>
      <w:szCs w:val="24"/>
    </w:rPr>
  </w:style>
  <w:style w:type="character" w:customStyle="1" w:styleId="FooterChar">
    <w:name w:val="Footer Char"/>
    <w:basedOn w:val="DefaultParagraphFont"/>
    <w:link w:val="Footer"/>
    <w:uiPriority w:val="99"/>
    <w:rsid w:val="00F232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RELEASE AND WAIVER OF LIABILITY FOR TESTING</vt:lpstr>
    </vt:vector>
  </TitlesOfParts>
  <Company>Howard County Government</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AND WAIVER OF LIABILITY FOR TESTING</dc:title>
  <dc:creator>law</dc:creator>
  <cp:lastModifiedBy>Potter, Karen</cp:lastModifiedBy>
  <cp:revision>3</cp:revision>
  <cp:lastPrinted>2013-07-19T13:17:00Z</cp:lastPrinted>
  <dcterms:created xsi:type="dcterms:W3CDTF">2016-06-01T00:13:00Z</dcterms:created>
  <dcterms:modified xsi:type="dcterms:W3CDTF">2020-07-31T19:17:00Z</dcterms:modified>
</cp:coreProperties>
</file>