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75" w:rsidRDefault="00FD095F" w:rsidP="004806A3">
      <w:pPr>
        <w:spacing w:after="120" w:line="240" w:lineRule="auto"/>
        <w:jc w:val="center"/>
        <w:rPr>
          <w:sz w:val="40"/>
          <w:szCs w:val="40"/>
        </w:rPr>
      </w:pPr>
      <w:r w:rsidRPr="004C7975">
        <w:rPr>
          <w:sz w:val="40"/>
          <w:szCs w:val="40"/>
        </w:rPr>
        <w:t>Robinson Nature Center Spring Native Plant Sale</w:t>
      </w:r>
    </w:p>
    <w:p w:rsidR="00790C2F" w:rsidRPr="004C7975" w:rsidRDefault="00FD095F" w:rsidP="004806A3">
      <w:pPr>
        <w:spacing w:after="120" w:line="240" w:lineRule="auto"/>
        <w:jc w:val="center"/>
        <w:rPr>
          <w:sz w:val="40"/>
          <w:szCs w:val="40"/>
        </w:rPr>
      </w:pPr>
      <w:r w:rsidRPr="004C7975">
        <w:rPr>
          <w:sz w:val="40"/>
          <w:szCs w:val="40"/>
        </w:rPr>
        <w:t>Vendor Invitation</w:t>
      </w:r>
      <w:r w:rsidR="00B101CE">
        <w:rPr>
          <w:sz w:val="40"/>
          <w:szCs w:val="40"/>
        </w:rPr>
        <w:t xml:space="preserve"> 2020</w:t>
      </w:r>
    </w:p>
    <w:p w:rsidR="00572CD1" w:rsidRDefault="00572CD1" w:rsidP="004806A3">
      <w:pPr>
        <w:spacing w:line="240" w:lineRule="auto"/>
        <w:contextualSpacing/>
      </w:pPr>
    </w:p>
    <w:p w:rsidR="00742BFC" w:rsidRPr="004E056F" w:rsidRDefault="00742BFC" w:rsidP="004C7975">
      <w:pPr>
        <w:spacing w:line="240" w:lineRule="auto"/>
        <w:contextualSpacing/>
        <w:rPr>
          <w:sz w:val="28"/>
          <w:szCs w:val="28"/>
        </w:rPr>
      </w:pPr>
      <w:r w:rsidRPr="004E056F">
        <w:rPr>
          <w:b/>
          <w:sz w:val="28"/>
          <w:szCs w:val="28"/>
        </w:rPr>
        <w:t>Event:</w:t>
      </w:r>
      <w:r w:rsidRPr="004E056F">
        <w:rPr>
          <w:sz w:val="28"/>
          <w:szCs w:val="28"/>
        </w:rPr>
        <w:t xml:space="preserve"> Native Plant </w:t>
      </w:r>
      <w:proofErr w:type="spellStart"/>
      <w:r w:rsidRPr="004E056F">
        <w:rPr>
          <w:sz w:val="28"/>
          <w:szCs w:val="28"/>
        </w:rPr>
        <w:t>Palooza</w:t>
      </w:r>
      <w:proofErr w:type="spellEnd"/>
    </w:p>
    <w:p w:rsidR="00FD095F" w:rsidRPr="004E056F" w:rsidRDefault="004C673F" w:rsidP="004C7975">
      <w:pPr>
        <w:spacing w:line="240" w:lineRule="auto"/>
        <w:contextualSpacing/>
        <w:rPr>
          <w:sz w:val="28"/>
          <w:szCs w:val="28"/>
        </w:rPr>
      </w:pPr>
      <w:r w:rsidRPr="004E056F">
        <w:rPr>
          <w:b/>
          <w:sz w:val="28"/>
          <w:szCs w:val="28"/>
        </w:rPr>
        <w:t>Date:</w:t>
      </w:r>
      <w:r w:rsidR="00B101CE">
        <w:rPr>
          <w:sz w:val="28"/>
          <w:szCs w:val="28"/>
        </w:rPr>
        <w:t xml:space="preserve"> Sunday May 3, 2020</w:t>
      </w:r>
    </w:p>
    <w:p w:rsidR="00FD095F" w:rsidRPr="004E056F" w:rsidRDefault="00143F5E" w:rsidP="004C7975">
      <w:pPr>
        <w:spacing w:line="240" w:lineRule="auto"/>
        <w:contextualSpacing/>
        <w:rPr>
          <w:sz w:val="28"/>
          <w:szCs w:val="28"/>
        </w:rPr>
      </w:pPr>
      <w:r w:rsidRPr="004E056F">
        <w:rPr>
          <w:b/>
          <w:sz w:val="28"/>
          <w:szCs w:val="28"/>
        </w:rPr>
        <w:t>Time:</w:t>
      </w:r>
      <w:r w:rsidR="004806A3" w:rsidRPr="004E056F">
        <w:rPr>
          <w:sz w:val="28"/>
          <w:szCs w:val="28"/>
        </w:rPr>
        <w:t xml:space="preserve">  Noon</w:t>
      </w:r>
      <w:r w:rsidR="00B101CE">
        <w:rPr>
          <w:sz w:val="28"/>
          <w:szCs w:val="28"/>
        </w:rPr>
        <w:t>-4:0</w:t>
      </w:r>
      <w:r w:rsidRPr="004E056F">
        <w:rPr>
          <w:sz w:val="28"/>
          <w:szCs w:val="28"/>
        </w:rPr>
        <w:t>0</w:t>
      </w:r>
      <w:r w:rsidR="004806A3" w:rsidRPr="004E056F">
        <w:rPr>
          <w:sz w:val="28"/>
          <w:szCs w:val="28"/>
        </w:rPr>
        <w:t xml:space="preserve"> PM</w:t>
      </w:r>
    </w:p>
    <w:p w:rsidR="00FD095F" w:rsidRPr="004E056F" w:rsidRDefault="004806A3" w:rsidP="004C7975">
      <w:pPr>
        <w:spacing w:line="240" w:lineRule="auto"/>
        <w:contextualSpacing/>
        <w:rPr>
          <w:sz w:val="28"/>
          <w:szCs w:val="28"/>
        </w:rPr>
      </w:pPr>
      <w:r w:rsidRPr="004E056F">
        <w:rPr>
          <w:b/>
          <w:sz w:val="28"/>
          <w:szCs w:val="28"/>
        </w:rPr>
        <w:t xml:space="preserve">Vendor </w:t>
      </w:r>
      <w:r w:rsidR="00FD095F" w:rsidRPr="004E056F">
        <w:rPr>
          <w:b/>
          <w:sz w:val="28"/>
          <w:szCs w:val="28"/>
        </w:rPr>
        <w:t>Set up:</w:t>
      </w:r>
      <w:r w:rsidR="00FD095F" w:rsidRPr="004E056F">
        <w:rPr>
          <w:sz w:val="28"/>
          <w:szCs w:val="28"/>
        </w:rPr>
        <w:t xml:space="preserve">  1</w:t>
      </w:r>
      <w:r w:rsidR="00FB0BAD" w:rsidRPr="004E056F">
        <w:rPr>
          <w:sz w:val="28"/>
          <w:szCs w:val="28"/>
        </w:rPr>
        <w:t>0:30</w:t>
      </w:r>
      <w:r w:rsidRPr="004E056F">
        <w:rPr>
          <w:sz w:val="28"/>
          <w:szCs w:val="28"/>
        </w:rPr>
        <w:t xml:space="preserve"> AM</w:t>
      </w:r>
      <w:r w:rsidR="00FD095F" w:rsidRPr="004E056F">
        <w:rPr>
          <w:sz w:val="28"/>
          <w:szCs w:val="28"/>
        </w:rPr>
        <w:t>-</w:t>
      </w:r>
      <w:r w:rsidRPr="004E056F">
        <w:rPr>
          <w:sz w:val="28"/>
          <w:szCs w:val="28"/>
        </w:rPr>
        <w:t xml:space="preserve"> Noon</w:t>
      </w:r>
    </w:p>
    <w:p w:rsidR="00AB418D" w:rsidRDefault="00AB418D" w:rsidP="004806A3">
      <w:pPr>
        <w:spacing w:after="120"/>
        <w:contextualSpacing/>
      </w:pPr>
    </w:p>
    <w:p w:rsidR="00742BFC" w:rsidRDefault="00742BFC" w:rsidP="004806A3">
      <w:pPr>
        <w:spacing w:after="120"/>
        <w:contextualSpacing/>
      </w:pPr>
      <w:r>
        <w:t>Hello,</w:t>
      </w:r>
    </w:p>
    <w:p w:rsidR="00E57820" w:rsidRDefault="00742BFC" w:rsidP="00E57820">
      <w:pPr>
        <w:contextualSpacing/>
      </w:pPr>
      <w:r>
        <w:t xml:space="preserve">On behalf of the Robinson Nature Center, we would like to </w:t>
      </w:r>
      <w:r w:rsidR="00FD095F">
        <w:t>invite</w:t>
      </w:r>
      <w:r>
        <w:t xml:space="preserve"> you</w:t>
      </w:r>
      <w:r w:rsidR="00FD095F">
        <w:t xml:space="preserve"> to sell your plan</w:t>
      </w:r>
      <w:r w:rsidR="009D488A">
        <w:t xml:space="preserve">ts at </w:t>
      </w:r>
      <w:r>
        <w:t>our</w:t>
      </w:r>
      <w:r w:rsidR="009D488A">
        <w:t xml:space="preserve"> </w:t>
      </w:r>
      <w:r w:rsidR="00B101CE">
        <w:t>7</w:t>
      </w:r>
      <w:r w:rsidR="00D16A5E">
        <w:t>th</w:t>
      </w:r>
      <w:r w:rsidR="00FB0BAD">
        <w:t xml:space="preserve"> Annual</w:t>
      </w:r>
      <w:r w:rsidR="008D726B">
        <w:t xml:space="preserve"> Native Plant Sale</w:t>
      </w:r>
      <w:r w:rsidR="00E57820">
        <w:t xml:space="preserve">. The </w:t>
      </w:r>
      <w:r w:rsidR="00143F5E">
        <w:t xml:space="preserve">“Native Plant </w:t>
      </w:r>
      <w:proofErr w:type="spellStart"/>
      <w:r w:rsidR="00143F5E">
        <w:t>Palooza</w:t>
      </w:r>
      <w:proofErr w:type="spellEnd"/>
      <w:r w:rsidR="00143F5E">
        <w:t>”</w:t>
      </w:r>
      <w:r w:rsidR="00B101CE">
        <w:t xml:space="preserve"> will be held Sunday, May 3</w:t>
      </w:r>
      <w:r w:rsidR="00B101CE">
        <w:rPr>
          <w:vertAlign w:val="superscript"/>
        </w:rPr>
        <w:t>rd</w:t>
      </w:r>
      <w:r w:rsidR="00B101CE">
        <w:t>, 2020 between Noon and 4:0</w:t>
      </w:r>
      <w:r w:rsidR="00E57820">
        <w:t xml:space="preserve">0 PM. Set up </w:t>
      </w:r>
      <w:r w:rsidR="004806A3">
        <w:t xml:space="preserve">for vendors </w:t>
      </w:r>
      <w:r w:rsidR="00E57820">
        <w:t xml:space="preserve">will occur between 10:30 AM and Noon. </w:t>
      </w:r>
    </w:p>
    <w:p w:rsidR="00E57820" w:rsidRDefault="00E57820" w:rsidP="00E57820">
      <w:pPr>
        <w:contextualSpacing/>
      </w:pPr>
    </w:p>
    <w:p w:rsidR="004806A3" w:rsidRDefault="004067E0" w:rsidP="00E57820">
      <w:pPr>
        <w:contextualSpacing/>
      </w:pPr>
      <w:r>
        <w:t>Robinson Nature Center is a</w:t>
      </w:r>
      <w:r w:rsidR="004C7975">
        <w:t xml:space="preserve"> LEED platinum </w:t>
      </w:r>
      <w:r w:rsidR="008D726B">
        <w:t xml:space="preserve">certified </w:t>
      </w:r>
      <w:r w:rsidR="00143F5E">
        <w:t>nature c</w:t>
      </w:r>
      <w:r w:rsidR="004C7975">
        <w:t>enter located on Cedar Lane in Columbia</w:t>
      </w:r>
      <w:r w:rsidR="00897F1A">
        <w:t>,</w:t>
      </w:r>
      <w:r w:rsidR="004C7975">
        <w:t xml:space="preserve"> Maryland just off Rt. 32 in Howard County. </w:t>
      </w:r>
      <w:r w:rsidR="00E57820">
        <w:t>As part of our mission, we</w:t>
      </w:r>
      <w:r w:rsidR="004C0452">
        <w:t xml:space="preserve"> promot</w:t>
      </w:r>
      <w:r w:rsidR="00E57820">
        <w:t>e</w:t>
      </w:r>
      <w:r w:rsidR="004C0452">
        <w:t xml:space="preserve"> native plant gardening and native landscapes.  </w:t>
      </w:r>
      <w:r w:rsidR="00E57820">
        <w:t xml:space="preserve">Each year, our Native Plant sale draws hundreds of residents from across the county and surrounding counties. </w:t>
      </w:r>
    </w:p>
    <w:p w:rsidR="004806A3" w:rsidRDefault="004806A3" w:rsidP="00E57820">
      <w:pPr>
        <w:contextualSpacing/>
      </w:pPr>
    </w:p>
    <w:p w:rsidR="004806A3" w:rsidRPr="004E056F" w:rsidRDefault="004806A3" w:rsidP="00E57820">
      <w:pPr>
        <w:contextualSpacing/>
        <w:rPr>
          <w:b/>
        </w:rPr>
      </w:pPr>
      <w:r w:rsidRPr="004E056F">
        <w:rPr>
          <w:b/>
        </w:rPr>
        <w:t>Tips for Vendors:</w:t>
      </w:r>
    </w:p>
    <w:p w:rsidR="004E056F" w:rsidRDefault="004E056F" w:rsidP="004806A3">
      <w:pPr>
        <w:pStyle w:val="ListParagraph"/>
        <w:numPr>
          <w:ilvl w:val="0"/>
          <w:numId w:val="1"/>
        </w:numPr>
        <w:contextualSpacing w:val="0"/>
      </w:pPr>
      <w:r>
        <w:t xml:space="preserve">If you’d like to participate as a vendor at our native plant sale, </w:t>
      </w:r>
      <w:r w:rsidRPr="004E056F">
        <w:rPr>
          <w:b/>
          <w:i/>
        </w:rPr>
        <w:t xml:space="preserve">please fill out the </w:t>
      </w:r>
      <w:r w:rsidR="00B101CE">
        <w:rPr>
          <w:b/>
          <w:i/>
        </w:rPr>
        <w:t>2020</w:t>
      </w:r>
      <w:r>
        <w:rPr>
          <w:b/>
          <w:i/>
        </w:rPr>
        <w:t xml:space="preserve"> Vendor </w:t>
      </w:r>
      <w:r w:rsidRPr="004E056F">
        <w:rPr>
          <w:b/>
          <w:i/>
        </w:rPr>
        <w:t>Registration Form</w:t>
      </w:r>
      <w:bookmarkStart w:id="0" w:name="_GoBack"/>
      <w:bookmarkEnd w:id="0"/>
      <w:r w:rsidR="00B101CE">
        <w:rPr>
          <w:b/>
          <w:i/>
        </w:rPr>
        <w:t xml:space="preserve"> and return it by April 15, 2020</w:t>
      </w:r>
      <w:r w:rsidRPr="004E056F">
        <w:rPr>
          <w:b/>
          <w:i/>
        </w:rPr>
        <w:t>.</w:t>
      </w:r>
      <w:r>
        <w:t xml:space="preserve">  </w:t>
      </w:r>
    </w:p>
    <w:p w:rsidR="004C0452" w:rsidRDefault="004806A3" w:rsidP="004806A3">
      <w:pPr>
        <w:pStyle w:val="ListParagraph"/>
        <w:numPr>
          <w:ilvl w:val="0"/>
          <w:numId w:val="1"/>
        </w:numPr>
        <w:contextualSpacing w:val="0"/>
      </w:pPr>
      <w:r>
        <w:t>P</w:t>
      </w:r>
      <w:r w:rsidR="004E056F">
        <w:t>lan to bring</w:t>
      </w:r>
      <w:r w:rsidR="008D726B">
        <w:t xml:space="preserve"> a large variety of trees, shrubs, vines, </w:t>
      </w:r>
      <w:r>
        <w:t xml:space="preserve">ground covers </w:t>
      </w:r>
      <w:r w:rsidR="008D726B">
        <w:t>and perennials</w:t>
      </w:r>
      <w:r>
        <w:t>. Common milkweed is an extremely popular request, and if you have it, we recommend bringing it</w:t>
      </w:r>
      <w:r w:rsidR="004E056F">
        <w:t>.</w:t>
      </w:r>
      <w:r w:rsidR="008D726B">
        <w:t xml:space="preserve"> </w:t>
      </w:r>
    </w:p>
    <w:p w:rsidR="004806A3" w:rsidRDefault="004806A3" w:rsidP="00E57820">
      <w:pPr>
        <w:pStyle w:val="ListParagraph"/>
        <w:numPr>
          <w:ilvl w:val="0"/>
          <w:numId w:val="1"/>
        </w:numPr>
        <w:contextualSpacing w:val="0"/>
      </w:pPr>
      <w:r>
        <w:t xml:space="preserve">If you </w:t>
      </w:r>
      <w:proofErr w:type="gramStart"/>
      <w:r>
        <w:t>have the ability to</w:t>
      </w:r>
      <w:proofErr w:type="gramEnd"/>
      <w:r>
        <w:t xml:space="preserve"> process credit cards, we recommend you plan to bring your credit card processing device with you. We encourage patrons to bring cash as we do not have an ATM on-site. If patrons come without cash, they are limited to purchasing with their credit card</w:t>
      </w:r>
      <w:r w:rsidR="004E056F">
        <w:t>.</w:t>
      </w:r>
    </w:p>
    <w:p w:rsidR="004C7975" w:rsidRDefault="004C7975" w:rsidP="00E57820">
      <w:pPr>
        <w:pStyle w:val="ListParagraph"/>
        <w:numPr>
          <w:ilvl w:val="0"/>
          <w:numId w:val="1"/>
        </w:numPr>
        <w:contextualSpacing w:val="0"/>
      </w:pPr>
      <w:r>
        <w:t xml:space="preserve">Robinson staff </w:t>
      </w:r>
      <w:r w:rsidR="006E208A">
        <w:t>can</w:t>
      </w:r>
      <w:r>
        <w:t xml:space="preserve"> provide tables </w:t>
      </w:r>
      <w:r w:rsidR="00AB418D">
        <w:t xml:space="preserve">(up to 4) </w:t>
      </w:r>
      <w:r>
        <w:t xml:space="preserve">and chairs for vendors.  </w:t>
      </w:r>
      <w:r w:rsidR="004C0452">
        <w:t xml:space="preserve">We will also provide canopies to protect </w:t>
      </w:r>
      <w:r w:rsidR="004806A3">
        <w:t xml:space="preserve">you </w:t>
      </w:r>
      <w:r w:rsidR="004C0452">
        <w:t>from rain and sun.</w:t>
      </w:r>
      <w:r w:rsidR="00A124AB">
        <w:t xml:space="preserve"> </w:t>
      </w:r>
      <w:r w:rsidR="004806A3">
        <w:t>Please feel free to bring any banners, educationa</w:t>
      </w:r>
      <w:r w:rsidR="004E056F">
        <w:t>l or promotional materials, but please also bring a way to secure those items to your table/ in your space.</w:t>
      </w:r>
    </w:p>
    <w:p w:rsidR="004C7975" w:rsidRDefault="004C7975" w:rsidP="00E57820">
      <w:pPr>
        <w:contextualSpacing/>
      </w:pPr>
      <w:r>
        <w:t>There is no fee to participate in this event</w:t>
      </w:r>
      <w:r w:rsidR="00BD0679">
        <w:t>. H</w:t>
      </w:r>
      <w:r>
        <w:t xml:space="preserve">owever, we </w:t>
      </w:r>
      <w:r w:rsidR="006E208A">
        <w:t xml:space="preserve">ask that each vendor make either </w:t>
      </w:r>
      <w:r w:rsidR="00794D12">
        <w:t xml:space="preserve">a </w:t>
      </w:r>
      <w:r w:rsidR="006E208A">
        <w:t xml:space="preserve">monetary or material </w:t>
      </w:r>
      <w:r w:rsidR="00794D12">
        <w:t>donation</w:t>
      </w:r>
      <w:r w:rsidR="006E208A">
        <w:t xml:space="preserve">. We suggest a donation of 10% of the profit from the sale to support the Native Plant Sale event or a collection of </w:t>
      </w:r>
      <w:r w:rsidR="004C0452">
        <w:t>plants for our ever</w:t>
      </w:r>
      <w:r w:rsidR="00143F5E">
        <w:t>-</w:t>
      </w:r>
      <w:r w:rsidR="004C0452">
        <w:t xml:space="preserve">expanding native gardens.  </w:t>
      </w:r>
      <w:r w:rsidR="004E056F">
        <w:t xml:space="preserve">Thank you for your support!  </w:t>
      </w:r>
    </w:p>
    <w:p w:rsidR="004E056F" w:rsidRDefault="004E056F" w:rsidP="00E57820">
      <w:pPr>
        <w:contextualSpacing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-109220</wp:posOffset>
            </wp:positionH>
            <wp:positionV relativeFrom="page">
              <wp:posOffset>8053070</wp:posOffset>
            </wp:positionV>
            <wp:extent cx="215773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358" y="21363"/>
                <wp:lineTo x="21358" y="0"/>
                <wp:lineTo x="0" y="0"/>
              </wp:wrapPolygon>
            </wp:wrapTight>
            <wp:docPr id="2" name="Picture 5" descr="RNC_HoCo_logos_comb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C_HoCo_logos_combin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452" w:rsidRDefault="004E056F" w:rsidP="00E57820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113665</wp:posOffset>
                </wp:positionV>
                <wp:extent cx="428625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E89" w:rsidRPr="005E2FE8" w:rsidRDefault="00B35E89" w:rsidP="00572CD1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 w:rsidRPr="005E2FE8">
                              <w:rPr>
                                <w:rFonts w:cs="Times New Roman"/>
                              </w:rPr>
                              <w:t>6692 Cedar Lane</w:t>
                            </w:r>
                          </w:p>
                          <w:p w:rsidR="00B35E89" w:rsidRPr="005E2FE8" w:rsidRDefault="00B35E89" w:rsidP="00572CD1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 w:rsidRPr="005E2FE8">
                              <w:rPr>
                                <w:rFonts w:cs="Times New Roman"/>
                              </w:rPr>
                              <w:t>Columbia, MD 21044</w:t>
                            </w:r>
                          </w:p>
                          <w:p w:rsidR="00B35E89" w:rsidRPr="005E2FE8" w:rsidRDefault="003840E7" w:rsidP="00572CD1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hyperlink r:id="rId6" w:history="1">
                              <w:r w:rsidR="00E57820" w:rsidRPr="005E2FE8">
                                <w:rPr>
                                  <w:rStyle w:val="Hyperlink"/>
                                  <w:rFonts w:cs="Times New Roman"/>
                                </w:rPr>
                                <w:t>http://www.howardcountymd.gov/RobinsonNatureCenter</w:t>
                              </w:r>
                            </w:hyperlink>
                            <w:r w:rsidR="00E57820" w:rsidRPr="005E2FE8">
                              <w:rPr>
                                <w:rFonts w:cs="Times New Roman"/>
                              </w:rPr>
                              <w:t xml:space="preserve"> </w:t>
                            </w:r>
                          </w:p>
                          <w:p w:rsidR="00B35E89" w:rsidRPr="005E2FE8" w:rsidRDefault="00B35E89" w:rsidP="00572CD1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 w:rsidRPr="005E2FE8">
                              <w:rPr>
                                <w:rFonts w:cs="Times New Roman"/>
                              </w:rPr>
                              <w:t>410-313-0400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8.95pt;width:337.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5zggIAABA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" stroked="f">
                <v:textbox>
                  <w:txbxContent>
                    <w:p w:rsidR="00B35E89" w:rsidRPr="005E2FE8" w:rsidRDefault="00B35E89" w:rsidP="00572CD1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 w:rsidRPr="005E2FE8">
                        <w:rPr>
                          <w:rFonts w:cs="Times New Roman"/>
                        </w:rPr>
                        <w:t>6692 Cedar Lane</w:t>
                      </w:r>
                    </w:p>
                    <w:p w:rsidR="00B35E89" w:rsidRPr="005E2FE8" w:rsidRDefault="00B35E89" w:rsidP="00572CD1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 w:rsidRPr="005E2FE8">
                        <w:rPr>
                          <w:rFonts w:cs="Times New Roman"/>
                        </w:rPr>
                        <w:t>Columbia, MD 21044</w:t>
                      </w:r>
                    </w:p>
                    <w:p w:rsidR="00B35E89" w:rsidRPr="005E2FE8" w:rsidRDefault="003840E7" w:rsidP="00572CD1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hyperlink r:id="rId7" w:history="1">
                        <w:r w:rsidR="00E57820" w:rsidRPr="005E2FE8">
                          <w:rPr>
                            <w:rStyle w:val="Hyperlink"/>
                            <w:rFonts w:cs="Times New Roman"/>
                          </w:rPr>
                          <w:t>http://www.howardcountymd.gov/RobinsonNatureCenter</w:t>
                        </w:r>
                      </w:hyperlink>
                      <w:r w:rsidR="00E57820" w:rsidRPr="005E2FE8">
                        <w:rPr>
                          <w:rFonts w:cs="Times New Roman"/>
                        </w:rPr>
                        <w:t xml:space="preserve"> </w:t>
                      </w:r>
                    </w:p>
                    <w:p w:rsidR="00B35E89" w:rsidRPr="005E2FE8" w:rsidRDefault="00B35E89" w:rsidP="00572CD1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 w:rsidRPr="005E2FE8">
                        <w:rPr>
                          <w:rFonts w:cs="Times New Roman"/>
                        </w:rPr>
                        <w:t>410-313-0400</w:t>
                      </w:r>
                    </w:p>
                  </w:txbxContent>
                </v:textbox>
              </v:shape>
            </w:pict>
          </mc:Fallback>
        </mc:AlternateContent>
      </w:r>
      <w:r w:rsidR="004C0452">
        <w:t xml:space="preserve"> </w:t>
      </w:r>
    </w:p>
    <w:sectPr w:rsidR="004C0452" w:rsidSect="004E056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D393A"/>
    <w:multiLevelType w:val="hybridMultilevel"/>
    <w:tmpl w:val="2FB20578"/>
    <w:lvl w:ilvl="0" w:tplc="1F148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5F"/>
    <w:rsid w:val="00143F5E"/>
    <w:rsid w:val="001D28E0"/>
    <w:rsid w:val="0029296E"/>
    <w:rsid w:val="002F15B6"/>
    <w:rsid w:val="003840E7"/>
    <w:rsid w:val="004067E0"/>
    <w:rsid w:val="00467B7A"/>
    <w:rsid w:val="004806A3"/>
    <w:rsid w:val="004A17D0"/>
    <w:rsid w:val="004C0452"/>
    <w:rsid w:val="004C0AFE"/>
    <w:rsid w:val="004C673F"/>
    <w:rsid w:val="004C7975"/>
    <w:rsid w:val="004E056F"/>
    <w:rsid w:val="00572CD1"/>
    <w:rsid w:val="005904CA"/>
    <w:rsid w:val="00593335"/>
    <w:rsid w:val="005E2FE8"/>
    <w:rsid w:val="006E208A"/>
    <w:rsid w:val="00742BFC"/>
    <w:rsid w:val="00790C2F"/>
    <w:rsid w:val="00794D12"/>
    <w:rsid w:val="007A4970"/>
    <w:rsid w:val="00897F1A"/>
    <w:rsid w:val="008D6A93"/>
    <w:rsid w:val="008D726B"/>
    <w:rsid w:val="008D7A73"/>
    <w:rsid w:val="00993FD3"/>
    <w:rsid w:val="009D488A"/>
    <w:rsid w:val="00A124AB"/>
    <w:rsid w:val="00AB418D"/>
    <w:rsid w:val="00B101CE"/>
    <w:rsid w:val="00B13EFA"/>
    <w:rsid w:val="00B27D36"/>
    <w:rsid w:val="00B35E89"/>
    <w:rsid w:val="00BD0679"/>
    <w:rsid w:val="00C403D2"/>
    <w:rsid w:val="00C61A16"/>
    <w:rsid w:val="00D16A5E"/>
    <w:rsid w:val="00E254D0"/>
    <w:rsid w:val="00E57820"/>
    <w:rsid w:val="00FB0BAD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9DAE"/>
  <w15:docId w15:val="{82D4FE9E-7B15-4DAD-A44F-5387930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7B7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C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D1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E5782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8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wardcountymd.gov/RobinsonNature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wardcountymd.gov/RobinsonNatureCen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tgelner</dc:creator>
  <cp:lastModifiedBy>Downey, Meagan</cp:lastModifiedBy>
  <cp:revision>4</cp:revision>
  <dcterms:created xsi:type="dcterms:W3CDTF">2020-01-03T18:47:00Z</dcterms:created>
  <dcterms:modified xsi:type="dcterms:W3CDTF">2020-01-07T15:52:00Z</dcterms:modified>
</cp:coreProperties>
</file>