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FC0" w:rsidRPr="00DD020E" w:rsidRDefault="00CD6FC0">
      <w:pPr>
        <w:rPr>
          <w:sz w:val="16"/>
          <w:szCs w:val="16"/>
        </w:rPr>
      </w:pPr>
    </w:p>
    <w:p w:rsidR="009746C2" w:rsidRPr="00DD020E" w:rsidRDefault="009746C2" w:rsidP="00CA4520">
      <w:pPr>
        <w:jc w:val="center"/>
        <w:rPr>
          <w:rFonts w:ascii="Bodoni MT Black" w:hAnsi="Bodoni MT Black"/>
          <w:sz w:val="20"/>
          <w:szCs w:val="20"/>
          <w:u w:val="single"/>
        </w:rPr>
      </w:pPr>
    </w:p>
    <w:p w:rsidR="00CA4520" w:rsidRPr="00DD020E" w:rsidRDefault="00CA4520" w:rsidP="00CA4520">
      <w:pPr>
        <w:jc w:val="center"/>
        <w:rPr>
          <w:rFonts w:ascii="Bodoni MT Black" w:hAnsi="Bodoni MT Black"/>
          <w:sz w:val="40"/>
          <w:szCs w:val="40"/>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0A2459" w:rsidRDefault="000A2459" w:rsidP="00CA4520">
      <w:pPr>
        <w:jc w:val="center"/>
        <w:rPr>
          <w:rFonts w:ascii="Bodoni MT Black" w:hAnsi="Bodoni MT Black"/>
          <w:sz w:val="40"/>
          <w:szCs w:val="40"/>
        </w:rPr>
      </w:pPr>
      <w:r>
        <w:rPr>
          <w:rFonts w:ascii="Bodoni MT Black" w:hAnsi="Bodoni MT Black"/>
          <w:sz w:val="40"/>
          <w:szCs w:val="40"/>
        </w:rPr>
        <w:t>THE HOWARD COUNTY BOARD OF ELECTIONS</w:t>
      </w:r>
    </w:p>
    <w:p w:rsidR="000A2459" w:rsidRDefault="000A2459" w:rsidP="00CA4520">
      <w:pPr>
        <w:pBdr>
          <w:bottom w:val="single" w:sz="12" w:space="1" w:color="auto"/>
        </w:pBdr>
        <w:jc w:val="center"/>
        <w:rPr>
          <w:rFonts w:ascii="Bodoni MT Black" w:hAnsi="Bodoni MT Black"/>
          <w:sz w:val="40"/>
          <w:szCs w:val="40"/>
        </w:rPr>
      </w:pPr>
      <w:r w:rsidRPr="00DD020E">
        <w:rPr>
          <w:rFonts w:ascii="Bodoni MT Black" w:hAnsi="Bodoni MT Black"/>
          <w:sz w:val="40"/>
          <w:szCs w:val="40"/>
          <w:u w:val="single"/>
        </w:rPr>
        <w:t>WILL NOT MEET</w:t>
      </w:r>
      <w:r>
        <w:rPr>
          <w:rFonts w:ascii="Bodoni MT Black" w:hAnsi="Bodoni MT Black"/>
          <w:sz w:val="40"/>
          <w:szCs w:val="40"/>
        </w:rPr>
        <w:t xml:space="preserve"> IN JU</w:t>
      </w:r>
      <w:r w:rsidR="004F1BCD">
        <w:rPr>
          <w:rFonts w:ascii="Bodoni MT Black" w:hAnsi="Bodoni MT Black"/>
          <w:sz w:val="40"/>
          <w:szCs w:val="40"/>
        </w:rPr>
        <w:t xml:space="preserve">LY </w:t>
      </w:r>
      <w:r>
        <w:rPr>
          <w:rFonts w:ascii="Bodoni MT Black" w:hAnsi="Bodoni MT Black"/>
          <w:sz w:val="40"/>
          <w:szCs w:val="40"/>
        </w:rPr>
        <w:t xml:space="preserve">OR </w:t>
      </w:r>
      <w:r w:rsidR="004F1BCD">
        <w:rPr>
          <w:rFonts w:ascii="Bodoni MT Black" w:hAnsi="Bodoni MT Black"/>
          <w:sz w:val="40"/>
          <w:szCs w:val="40"/>
        </w:rPr>
        <w:t>AUGUST</w:t>
      </w:r>
      <w:bookmarkStart w:id="0" w:name="_GoBack"/>
      <w:bookmarkEnd w:id="0"/>
      <w:r>
        <w:rPr>
          <w:rFonts w:ascii="Bodoni MT Black" w:hAnsi="Bodoni MT Black"/>
          <w:sz w:val="40"/>
          <w:szCs w:val="40"/>
        </w:rPr>
        <w:t xml:space="preserve"> </w:t>
      </w:r>
      <w:r w:rsidR="001F2B00">
        <w:rPr>
          <w:rFonts w:ascii="Bodoni MT Black" w:hAnsi="Bodoni MT Black"/>
          <w:sz w:val="40"/>
          <w:szCs w:val="40"/>
        </w:rPr>
        <w:t>–</w:t>
      </w:r>
      <w:r>
        <w:rPr>
          <w:rFonts w:ascii="Bodoni MT Black" w:hAnsi="Bodoni MT Black"/>
          <w:sz w:val="40"/>
          <w:szCs w:val="40"/>
        </w:rPr>
        <w:t xml:space="preserve"> 2017</w:t>
      </w:r>
      <w:r w:rsidR="001F2B00">
        <w:rPr>
          <w:rFonts w:ascii="Bodoni MT Black" w:hAnsi="Bodoni MT Black"/>
          <w:sz w:val="40"/>
          <w:szCs w:val="40"/>
        </w:rPr>
        <w:t>.</w:t>
      </w:r>
    </w:p>
    <w:p w:rsidR="00BD463B" w:rsidRDefault="00BD463B" w:rsidP="00BD463B">
      <w:pPr>
        <w:pBdr>
          <w:bottom w:val="single" w:sz="12" w:space="1" w:color="auto"/>
        </w:pBdr>
        <w:rPr>
          <w:rFonts w:ascii="Bodoni MT Black" w:hAnsi="Bodoni MT Black"/>
          <w:sz w:val="40"/>
          <w:szCs w:val="40"/>
        </w:rPr>
      </w:pPr>
    </w:p>
    <w:p w:rsidR="0040355D" w:rsidRPr="0040355D" w:rsidRDefault="0040355D" w:rsidP="00CA4520">
      <w:pPr>
        <w:jc w:val="center"/>
        <w:rPr>
          <w:rFonts w:ascii="Bodoni MT Black" w:hAnsi="Bodoni MT Black"/>
          <w:b/>
          <w:sz w:val="28"/>
          <w:szCs w:val="28"/>
        </w:rPr>
      </w:pP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DD020E" w:rsidRDefault="00CA4520" w:rsidP="00CA4520">
      <w:pPr>
        <w:jc w:val="center"/>
        <w:rPr>
          <w:rFonts w:ascii="Bodoni MT Black" w:hAnsi="Bodoni MT Black"/>
          <w:sz w:val="20"/>
          <w:szCs w:val="20"/>
        </w:rPr>
      </w:pPr>
    </w:p>
    <w:p w:rsidR="00CA4520" w:rsidRPr="00BD463B" w:rsidRDefault="000A2459" w:rsidP="00CA4520">
      <w:pPr>
        <w:jc w:val="center"/>
        <w:rPr>
          <w:rFonts w:ascii="Bodoni MT Black" w:hAnsi="Bodoni MT Black"/>
          <w:sz w:val="48"/>
          <w:szCs w:val="48"/>
        </w:rPr>
      </w:pPr>
      <w:r w:rsidRPr="00BD463B">
        <w:rPr>
          <w:rFonts w:ascii="Bodoni MT Black" w:hAnsi="Bodoni MT Black"/>
          <w:sz w:val="48"/>
          <w:szCs w:val="48"/>
        </w:rPr>
        <w:t>September 25</w:t>
      </w:r>
      <w:r w:rsidR="00CA4520" w:rsidRPr="00BD463B">
        <w:rPr>
          <w:rFonts w:ascii="Bodoni MT Black" w:hAnsi="Bodoni MT Black"/>
          <w:sz w:val="48"/>
          <w:szCs w:val="48"/>
        </w:rPr>
        <w:t>, 201</w:t>
      </w:r>
      <w:r w:rsidR="003F4780" w:rsidRPr="00BD463B">
        <w:rPr>
          <w:rFonts w:ascii="Bodoni MT Black" w:hAnsi="Bodoni MT Black"/>
          <w:sz w:val="48"/>
          <w:szCs w:val="48"/>
        </w:rPr>
        <w:t>7</w:t>
      </w:r>
      <w:r w:rsidR="00CA4520" w:rsidRPr="00BD463B">
        <w:rPr>
          <w:rFonts w:ascii="Bodoni MT Black" w:hAnsi="Bodoni MT Black"/>
          <w:b/>
          <w:sz w:val="48"/>
          <w:szCs w:val="48"/>
        </w:rPr>
        <w:t>*</w:t>
      </w:r>
    </w:p>
    <w:p w:rsidR="00CA4520" w:rsidRPr="00BD463B" w:rsidRDefault="00CA4520" w:rsidP="00CA4520">
      <w:pPr>
        <w:jc w:val="center"/>
        <w:rPr>
          <w:rFonts w:ascii="Bodoni MT Black" w:hAnsi="Bodoni MT Black"/>
          <w:sz w:val="40"/>
          <w:szCs w:val="40"/>
        </w:rPr>
      </w:pPr>
      <w:r w:rsidRPr="00BD463B">
        <w:rPr>
          <w:rFonts w:ascii="Bodoni MT Black" w:hAnsi="Bodoni MT Black"/>
          <w:sz w:val="40"/>
          <w:szCs w:val="40"/>
        </w:rPr>
        <w:t>4:00 p.m.</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C4256C" w:rsidRPr="0040355D" w:rsidRDefault="00CA4520" w:rsidP="00CA4520">
      <w:pPr>
        <w:ind w:left="720" w:right="720"/>
        <w:rPr>
          <w:rFonts w:ascii="Bodoni MT" w:hAnsi="Bodoni MT"/>
          <w:sz w:val="28"/>
          <w:szCs w:val="28"/>
        </w:rPr>
      </w:pPr>
      <w:r w:rsidRPr="0040355D">
        <w:rPr>
          <w:rFonts w:ascii="Bodoni MT" w:hAnsi="Bodoni MT"/>
          <w:sz w:val="28"/>
          <w:szCs w:val="28"/>
        </w:rPr>
        <w:t>*Part of the Board Meeting may be conducted as an Executive Session regarding any subject matter permitted pursuant to</w:t>
      </w:r>
      <w:r w:rsidR="007D2D0E" w:rsidRPr="0040355D">
        <w:rPr>
          <w:rFonts w:ascii="Bodoni MT" w:hAnsi="Bodoni MT"/>
          <w:sz w:val="28"/>
          <w:szCs w:val="28"/>
        </w:rPr>
        <w:t xml:space="preserve"> Maryland</w:t>
      </w:r>
      <w:r w:rsidR="00D16D0D" w:rsidRPr="0040355D">
        <w:rPr>
          <w:rFonts w:ascii="Bodoni MT" w:hAnsi="Bodoni MT"/>
          <w:sz w:val="28"/>
          <w:szCs w:val="28"/>
        </w:rPr>
        <w:t>’</w:t>
      </w:r>
      <w:r w:rsidR="001D16BA" w:rsidRPr="0040355D">
        <w:rPr>
          <w:rFonts w:ascii="Bodoni MT" w:hAnsi="Bodoni MT"/>
          <w:sz w:val="28"/>
          <w:szCs w:val="28"/>
        </w:rPr>
        <w:t>s</w:t>
      </w:r>
      <w:r w:rsidR="007D2D0E" w:rsidRPr="0040355D">
        <w:rPr>
          <w:rFonts w:ascii="Bodoni MT" w:hAnsi="Bodoni MT"/>
          <w:sz w:val="28"/>
          <w:szCs w:val="28"/>
        </w:rPr>
        <w:t xml:space="preserve"> Open Meetings</w:t>
      </w:r>
      <w:r w:rsidRPr="0040355D">
        <w:rPr>
          <w:rFonts w:ascii="Bodoni MT" w:hAnsi="Bodoni MT"/>
          <w:sz w:val="28"/>
          <w:szCs w:val="28"/>
        </w:rPr>
        <w:t xml:space="preserve"> </w:t>
      </w:r>
      <w:r w:rsidR="007D2D0E" w:rsidRPr="0040355D">
        <w:rPr>
          <w:rFonts w:ascii="Bodoni MT" w:hAnsi="Bodoni MT"/>
          <w:sz w:val="28"/>
          <w:szCs w:val="28"/>
        </w:rPr>
        <w:t>Act General Provisions Article</w:t>
      </w:r>
      <w:r w:rsidR="00FB2624" w:rsidRPr="0040355D">
        <w:rPr>
          <w:rFonts w:ascii="Bodoni MT" w:hAnsi="Bodoni MT"/>
          <w:sz w:val="28"/>
          <w:szCs w:val="28"/>
        </w:rPr>
        <w:t>.</w:t>
      </w:r>
    </w:p>
    <w:p w:rsidR="000374B7" w:rsidRPr="00C4256C" w:rsidRDefault="000374B7" w:rsidP="009746C2">
      <w:pPr>
        <w:pStyle w:val="NormalWeb"/>
        <w:ind w:left="270"/>
        <w:rPr>
          <w:rFonts w:ascii="Bodoni MT Black" w:hAnsi="Bodoni MT Black" w:cs="Arial"/>
          <w:color w:val="000000"/>
        </w:rPr>
      </w:pPr>
      <w:r w:rsidRPr="009746C2">
        <w:rPr>
          <w:rFonts w:ascii="Bodoni MT Black" w:hAnsi="Bodoni MT Black" w:cs="Arial"/>
          <w:b/>
          <w:bCs/>
          <w:color w:val="000000"/>
          <w:sz w:val="28"/>
          <w:szCs w:val="28"/>
          <w:u w:val="single"/>
        </w:rPr>
        <w:t>Inclement Weather Policy</w:t>
      </w:r>
    </w:p>
    <w:p w:rsidR="000374B7" w:rsidRPr="00C4256C" w:rsidRDefault="000374B7" w:rsidP="009746C2">
      <w:pPr>
        <w:pStyle w:val="NormalWeb"/>
        <w:ind w:left="270" w:right="900"/>
        <w:rPr>
          <w:sz w:val="28"/>
          <w:szCs w:val="28"/>
        </w:rPr>
      </w:pPr>
      <w:r w:rsidRPr="00C4256C">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C4256C" w:rsidSect="00DD020E">
      <w:headerReference w:type="default" r:id="rId6"/>
      <w:footerReference w:type="default" r:id="rId7"/>
      <w:pgSz w:w="12240" w:h="15840"/>
      <w:pgMar w:top="2592"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BD8" w:rsidRDefault="007D2BD8">
      <w:r>
        <w:separator/>
      </w:r>
    </w:p>
  </w:endnote>
  <w:endnote w:type="continuationSeparator" w:id="0">
    <w:p w:rsidR="007D2BD8" w:rsidRDefault="007D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0605"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BD8" w:rsidRDefault="007D2BD8">
      <w:r>
        <w:separator/>
      </w:r>
    </w:p>
  </w:footnote>
  <w:footnote w:type="continuationSeparator" w:id="0">
    <w:p w:rsidR="007D2BD8" w:rsidRDefault="007D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80" w:rsidRDefault="004F1BCD" w:rsidP="006409E9">
    <w:pPr>
      <w:tabs>
        <w:tab w:val="right" w:pos="10800"/>
      </w:tabs>
      <w:rPr>
        <w:rFonts w:ascii="Arial Black" w:hAnsi="Arial Black"/>
        <w:color w:val="0000FF"/>
        <w:sz w:val="18"/>
      </w:rPr>
    </w:pPr>
    <w:r>
      <w:rPr>
        <w:rFonts w:ascii="Arial Black" w:hAnsi="Arial Black"/>
        <w:noProof/>
        <w:color w:val="0000F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62491381"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AC38"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F1"/>
    <w:rsid w:val="00017D51"/>
    <w:rsid w:val="000265D5"/>
    <w:rsid w:val="00031FED"/>
    <w:rsid w:val="000374B7"/>
    <w:rsid w:val="00050C5D"/>
    <w:rsid w:val="000A2459"/>
    <w:rsid w:val="000B4ED9"/>
    <w:rsid w:val="000E0AB3"/>
    <w:rsid w:val="0014512D"/>
    <w:rsid w:val="00157550"/>
    <w:rsid w:val="001837DC"/>
    <w:rsid w:val="00184419"/>
    <w:rsid w:val="001B5112"/>
    <w:rsid w:val="001D16BA"/>
    <w:rsid w:val="001D67EF"/>
    <w:rsid w:val="001F2B00"/>
    <w:rsid w:val="00214077"/>
    <w:rsid w:val="00275376"/>
    <w:rsid w:val="002C0F70"/>
    <w:rsid w:val="00332953"/>
    <w:rsid w:val="00392074"/>
    <w:rsid w:val="003D492D"/>
    <w:rsid w:val="003D59A5"/>
    <w:rsid w:val="003E185B"/>
    <w:rsid w:val="003F4780"/>
    <w:rsid w:val="00400B02"/>
    <w:rsid w:val="0040355D"/>
    <w:rsid w:val="004523CE"/>
    <w:rsid w:val="00480D9F"/>
    <w:rsid w:val="004B1115"/>
    <w:rsid w:val="004E64BB"/>
    <w:rsid w:val="004F1BCD"/>
    <w:rsid w:val="004F71A5"/>
    <w:rsid w:val="00515964"/>
    <w:rsid w:val="005420F3"/>
    <w:rsid w:val="005A230D"/>
    <w:rsid w:val="005C0033"/>
    <w:rsid w:val="005D2923"/>
    <w:rsid w:val="005F4C26"/>
    <w:rsid w:val="006409E9"/>
    <w:rsid w:val="00644917"/>
    <w:rsid w:val="0065476B"/>
    <w:rsid w:val="006A00F9"/>
    <w:rsid w:val="006A2919"/>
    <w:rsid w:val="006A4A39"/>
    <w:rsid w:val="006A4F9C"/>
    <w:rsid w:val="006B7618"/>
    <w:rsid w:val="006E1180"/>
    <w:rsid w:val="006E2CA9"/>
    <w:rsid w:val="00726836"/>
    <w:rsid w:val="00742C4A"/>
    <w:rsid w:val="007819AD"/>
    <w:rsid w:val="007858F9"/>
    <w:rsid w:val="007B116A"/>
    <w:rsid w:val="007D2BD8"/>
    <w:rsid w:val="007D2D0E"/>
    <w:rsid w:val="00816462"/>
    <w:rsid w:val="0082350F"/>
    <w:rsid w:val="00861814"/>
    <w:rsid w:val="008678F1"/>
    <w:rsid w:val="0087275C"/>
    <w:rsid w:val="00876DBD"/>
    <w:rsid w:val="008A36D3"/>
    <w:rsid w:val="008E42F0"/>
    <w:rsid w:val="008F70D8"/>
    <w:rsid w:val="00907798"/>
    <w:rsid w:val="00911CFE"/>
    <w:rsid w:val="00913853"/>
    <w:rsid w:val="009746C2"/>
    <w:rsid w:val="00991F20"/>
    <w:rsid w:val="009C10B5"/>
    <w:rsid w:val="00A2062A"/>
    <w:rsid w:val="00A35BEB"/>
    <w:rsid w:val="00A43886"/>
    <w:rsid w:val="00A6398D"/>
    <w:rsid w:val="00A83DBD"/>
    <w:rsid w:val="00B034A9"/>
    <w:rsid w:val="00B1001E"/>
    <w:rsid w:val="00B105F3"/>
    <w:rsid w:val="00B27178"/>
    <w:rsid w:val="00B7322E"/>
    <w:rsid w:val="00BA1293"/>
    <w:rsid w:val="00BD463B"/>
    <w:rsid w:val="00C230E5"/>
    <w:rsid w:val="00C32314"/>
    <w:rsid w:val="00C42049"/>
    <w:rsid w:val="00C4256C"/>
    <w:rsid w:val="00C845C8"/>
    <w:rsid w:val="00CA4520"/>
    <w:rsid w:val="00CB7275"/>
    <w:rsid w:val="00CD6FC0"/>
    <w:rsid w:val="00CE6DCC"/>
    <w:rsid w:val="00CF75C6"/>
    <w:rsid w:val="00D14C2C"/>
    <w:rsid w:val="00D16D0D"/>
    <w:rsid w:val="00D82335"/>
    <w:rsid w:val="00D86C24"/>
    <w:rsid w:val="00D9571C"/>
    <w:rsid w:val="00DC0257"/>
    <w:rsid w:val="00DC4B2D"/>
    <w:rsid w:val="00DD020E"/>
    <w:rsid w:val="00E0519C"/>
    <w:rsid w:val="00E06896"/>
    <w:rsid w:val="00E21E19"/>
    <w:rsid w:val="00E23187"/>
    <w:rsid w:val="00E5678E"/>
    <w:rsid w:val="00E67A08"/>
    <w:rsid w:val="00E83326"/>
    <w:rsid w:val="00EE3241"/>
    <w:rsid w:val="00F10D90"/>
    <w:rsid w:val="00FA4F11"/>
    <w:rsid w:val="00FA6604"/>
    <w:rsid w:val="00FB1978"/>
    <w:rsid w:val="00FB2624"/>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7C2AEBF"/>
  <w15:docId w15:val="{1AE550D3-F0E4-4EBE-909F-293A9CDA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 w:type="paragraph" w:styleId="BalloonText">
    <w:name w:val="Balloon Text"/>
    <w:basedOn w:val="Normal"/>
    <w:link w:val="BalloonTextChar"/>
    <w:rsid w:val="004E64BB"/>
    <w:rPr>
      <w:rFonts w:ascii="Segoe UI" w:hAnsi="Segoe UI" w:cs="Segoe UI"/>
      <w:sz w:val="18"/>
      <w:szCs w:val="18"/>
    </w:rPr>
  </w:style>
  <w:style w:type="character" w:customStyle="1" w:styleId="BalloonTextChar">
    <w:name w:val="Balloon Text Char"/>
    <w:basedOn w:val="DefaultParagraphFont"/>
    <w:link w:val="BalloonText"/>
    <w:rsid w:val="004E6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2</cp:revision>
  <cp:lastPrinted>2017-07-14T17:32:00Z</cp:lastPrinted>
  <dcterms:created xsi:type="dcterms:W3CDTF">2017-07-25T16:37:00Z</dcterms:created>
  <dcterms:modified xsi:type="dcterms:W3CDTF">2017-07-25T16:37:00Z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